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8016F" w:rsidRPr="007C3CE1" w:rsidRDefault="0068016F" w:rsidP="0068016F">
      <w:pPr>
        <w:autoSpaceDE w:val="0"/>
        <w:autoSpaceDN w:val="0"/>
        <w:adjustRightInd w:val="0"/>
        <w:spacing w:after="0" w:line="240" w:lineRule="auto"/>
        <w:jc w:val="center"/>
        <w:rPr>
          <w:rFonts w:ascii="Times New Roman" w:hAnsi="Times New Roman" w:cs="Times New Roman"/>
          <w:color w:val="000000"/>
          <w:sz w:val="48"/>
          <w:szCs w:val="48"/>
        </w:rPr>
      </w:pPr>
      <w:bookmarkStart w:id="0" w:name="_GoBack"/>
      <w:bookmarkEnd w:id="0"/>
      <w:r w:rsidRPr="007C3CE1">
        <w:rPr>
          <w:rFonts w:ascii="Times New Roman" w:hAnsi="Times New Roman" w:cs="Times New Roman"/>
          <w:color w:val="000000"/>
          <w:sz w:val="48"/>
          <w:szCs w:val="48"/>
        </w:rPr>
        <w:t>Bishops Frome Neighbourhood Plan</w:t>
      </w:r>
    </w:p>
    <w:p w:rsidR="0068016F" w:rsidRPr="007C3CE1" w:rsidRDefault="0068016F" w:rsidP="0068016F">
      <w:pPr>
        <w:autoSpaceDE w:val="0"/>
        <w:autoSpaceDN w:val="0"/>
        <w:adjustRightInd w:val="0"/>
        <w:spacing w:after="0" w:line="240" w:lineRule="auto"/>
        <w:jc w:val="center"/>
        <w:rPr>
          <w:rFonts w:ascii="Times New Roman" w:hAnsi="Times New Roman" w:cs="Times New Roman"/>
          <w:color w:val="2E74B6"/>
        </w:rPr>
      </w:pPr>
    </w:p>
    <w:p w:rsidR="0068016F" w:rsidRPr="00F111A3" w:rsidRDefault="0068016F" w:rsidP="0068016F">
      <w:pPr>
        <w:autoSpaceDE w:val="0"/>
        <w:autoSpaceDN w:val="0"/>
        <w:adjustRightInd w:val="0"/>
        <w:spacing w:after="0" w:line="240" w:lineRule="auto"/>
        <w:jc w:val="center"/>
        <w:rPr>
          <w:rFonts w:ascii="Times New Roman" w:hAnsi="Times New Roman" w:cs="Times New Roman"/>
          <w:b/>
          <w:color w:val="0000CC"/>
          <w:sz w:val="32"/>
          <w:szCs w:val="32"/>
        </w:rPr>
      </w:pPr>
      <w:r w:rsidRPr="0068016F">
        <w:rPr>
          <w:rFonts w:ascii="Times New Roman" w:hAnsi="Times New Roman" w:cs="Times New Roman"/>
          <w:b/>
          <w:color w:val="0000CC"/>
          <w:sz w:val="32"/>
          <w:szCs w:val="32"/>
        </w:rPr>
        <w:t>Requirements</w:t>
      </w:r>
      <w:r>
        <w:rPr>
          <w:rFonts w:ascii="Times New Roman" w:hAnsi="Times New Roman" w:cs="Times New Roman"/>
          <w:b/>
          <w:color w:val="0000CC"/>
          <w:sz w:val="32"/>
          <w:szCs w:val="32"/>
        </w:rPr>
        <w:t xml:space="preserve"> and Basic Conditions Statement</w:t>
      </w:r>
    </w:p>
    <w:p w:rsidR="0068016F" w:rsidRDefault="0068016F" w:rsidP="00B524AC">
      <w:pPr>
        <w:autoSpaceDE w:val="0"/>
        <w:autoSpaceDN w:val="0"/>
        <w:adjustRightInd w:val="0"/>
        <w:spacing w:after="0" w:line="240" w:lineRule="auto"/>
        <w:rPr>
          <w:rFonts w:ascii="Calibri" w:hAnsi="Calibri" w:cs="Calibri"/>
          <w:color w:val="000000"/>
        </w:rPr>
      </w:pPr>
    </w:p>
    <w:p w:rsidR="00B524AC" w:rsidRPr="0068016F" w:rsidRDefault="00B524AC" w:rsidP="00B524AC">
      <w:pPr>
        <w:autoSpaceDE w:val="0"/>
        <w:autoSpaceDN w:val="0"/>
        <w:adjustRightInd w:val="0"/>
        <w:spacing w:after="0" w:line="240" w:lineRule="auto"/>
        <w:rPr>
          <w:rFonts w:ascii="Times New Roman" w:hAnsi="Times New Roman" w:cs="Times New Roman"/>
          <w:color w:val="000000"/>
          <w:sz w:val="24"/>
          <w:szCs w:val="24"/>
        </w:rPr>
      </w:pPr>
      <w:r w:rsidRPr="0068016F">
        <w:rPr>
          <w:rFonts w:ascii="Times New Roman" w:hAnsi="Times New Roman" w:cs="Times New Roman"/>
          <w:color w:val="000000"/>
          <w:sz w:val="24"/>
          <w:szCs w:val="24"/>
        </w:rPr>
        <w:t>The Neighbourhood Planning process stipulates that any Neighbourhood Plan submitted as a part of</w:t>
      </w:r>
      <w:r w:rsidR="0068016F">
        <w:rPr>
          <w:rFonts w:ascii="Times New Roman" w:hAnsi="Times New Roman" w:cs="Times New Roman"/>
          <w:color w:val="000000"/>
          <w:sz w:val="24"/>
          <w:szCs w:val="24"/>
        </w:rPr>
        <w:t xml:space="preserve"> </w:t>
      </w:r>
      <w:r w:rsidRPr="0068016F">
        <w:rPr>
          <w:rFonts w:ascii="Times New Roman" w:hAnsi="Times New Roman" w:cs="Times New Roman"/>
          <w:color w:val="000000"/>
          <w:sz w:val="24"/>
          <w:szCs w:val="24"/>
        </w:rPr>
        <w:t>Regulation 15 should have an accompanying Basic Conditions Statement to show conformity with</w:t>
      </w:r>
      <w:r w:rsidR="0068016F">
        <w:rPr>
          <w:rFonts w:ascii="Times New Roman" w:hAnsi="Times New Roman" w:cs="Times New Roman"/>
          <w:color w:val="000000"/>
          <w:sz w:val="24"/>
          <w:szCs w:val="24"/>
        </w:rPr>
        <w:t xml:space="preserve"> </w:t>
      </w:r>
      <w:r w:rsidRPr="0068016F">
        <w:rPr>
          <w:rFonts w:ascii="Times New Roman" w:hAnsi="Times New Roman" w:cs="Times New Roman"/>
          <w:color w:val="000000"/>
          <w:sz w:val="24"/>
          <w:szCs w:val="24"/>
        </w:rPr>
        <w:t>Legal and Conditional requirements</w:t>
      </w:r>
    </w:p>
    <w:p w:rsidR="00E600A8" w:rsidRDefault="00E600A8">
      <w:pPr>
        <w:rPr>
          <w:rFonts w:ascii="Times New Roman" w:hAnsi="Times New Roman" w:cs="Times New Roman"/>
          <w:b/>
          <w:color w:val="0000CC"/>
          <w:sz w:val="24"/>
          <w:szCs w:val="24"/>
        </w:rPr>
      </w:pPr>
      <w:r>
        <w:rPr>
          <w:rFonts w:ascii="Times New Roman" w:hAnsi="Times New Roman" w:cs="Times New Roman"/>
          <w:b/>
          <w:color w:val="0000CC"/>
          <w:sz w:val="24"/>
          <w:szCs w:val="24"/>
        </w:rPr>
        <w:br w:type="page"/>
      </w:r>
    </w:p>
    <w:p w:rsidR="009501CB" w:rsidRDefault="009501CB" w:rsidP="00B524AC">
      <w:pPr>
        <w:autoSpaceDE w:val="0"/>
        <w:autoSpaceDN w:val="0"/>
        <w:adjustRightInd w:val="0"/>
        <w:spacing w:after="0" w:line="240" w:lineRule="auto"/>
        <w:rPr>
          <w:rFonts w:ascii="Times New Roman" w:hAnsi="Times New Roman" w:cs="Times New Roman"/>
          <w:b/>
          <w:color w:val="0000CC"/>
          <w:sz w:val="24"/>
          <w:szCs w:val="24"/>
        </w:rPr>
      </w:pPr>
    </w:p>
    <w:p w:rsidR="00B524AC" w:rsidRPr="008A5D27" w:rsidRDefault="00E600A8" w:rsidP="00B524AC">
      <w:pPr>
        <w:autoSpaceDE w:val="0"/>
        <w:autoSpaceDN w:val="0"/>
        <w:adjustRightInd w:val="0"/>
        <w:spacing w:after="0" w:line="240" w:lineRule="auto"/>
        <w:rPr>
          <w:rFonts w:ascii="Times New Roman" w:hAnsi="Times New Roman" w:cs="Times New Roman"/>
          <w:b/>
          <w:color w:val="0000CC"/>
          <w:sz w:val="32"/>
          <w:szCs w:val="32"/>
        </w:rPr>
      </w:pPr>
      <w:r w:rsidRPr="008A5D27">
        <w:rPr>
          <w:rFonts w:ascii="Times New Roman" w:hAnsi="Times New Roman" w:cs="Times New Roman"/>
          <w:b/>
          <w:color w:val="0000CC"/>
          <w:sz w:val="32"/>
          <w:szCs w:val="32"/>
        </w:rPr>
        <w:t xml:space="preserve">1.0 </w:t>
      </w:r>
      <w:r w:rsidR="00B524AC" w:rsidRPr="008A5D27">
        <w:rPr>
          <w:rFonts w:ascii="Times New Roman" w:hAnsi="Times New Roman" w:cs="Times New Roman"/>
          <w:b/>
          <w:color w:val="0000CC"/>
          <w:sz w:val="32"/>
          <w:szCs w:val="32"/>
        </w:rPr>
        <w:t>Legal Requirements</w:t>
      </w:r>
    </w:p>
    <w:p w:rsidR="00E600A8" w:rsidRDefault="00E600A8" w:rsidP="00B524AC">
      <w:pPr>
        <w:autoSpaceDE w:val="0"/>
        <w:autoSpaceDN w:val="0"/>
        <w:adjustRightInd w:val="0"/>
        <w:spacing w:after="0" w:line="240" w:lineRule="auto"/>
        <w:rPr>
          <w:rFonts w:ascii="Times New Roman" w:hAnsi="Times New Roman" w:cs="Times New Roman"/>
          <w:b/>
          <w:iCs/>
          <w:color w:val="000000"/>
          <w:sz w:val="24"/>
          <w:szCs w:val="24"/>
          <w:u w:val="single"/>
        </w:rPr>
      </w:pPr>
    </w:p>
    <w:p w:rsidR="00B524AC" w:rsidRPr="009501CB" w:rsidRDefault="00B524AC" w:rsidP="00B524AC">
      <w:pPr>
        <w:autoSpaceDE w:val="0"/>
        <w:autoSpaceDN w:val="0"/>
        <w:adjustRightInd w:val="0"/>
        <w:spacing w:after="0" w:line="240" w:lineRule="auto"/>
        <w:rPr>
          <w:rFonts w:ascii="Times New Roman" w:hAnsi="Times New Roman" w:cs="Times New Roman"/>
          <w:b/>
          <w:iCs/>
          <w:color w:val="000000"/>
          <w:sz w:val="24"/>
          <w:szCs w:val="24"/>
          <w:u w:val="single"/>
        </w:rPr>
      </w:pPr>
      <w:r w:rsidRPr="009501CB">
        <w:rPr>
          <w:rFonts w:ascii="Times New Roman" w:hAnsi="Times New Roman" w:cs="Times New Roman"/>
          <w:b/>
          <w:iCs/>
          <w:color w:val="000000"/>
          <w:sz w:val="24"/>
          <w:szCs w:val="24"/>
          <w:u w:val="single"/>
        </w:rPr>
        <w:t>1. The Submission Plan is being submitted by a qualifying body</w:t>
      </w:r>
    </w:p>
    <w:p w:rsidR="00B524AC" w:rsidRPr="0068016F" w:rsidRDefault="00B524AC" w:rsidP="00B524AC">
      <w:pPr>
        <w:autoSpaceDE w:val="0"/>
        <w:autoSpaceDN w:val="0"/>
        <w:adjustRightInd w:val="0"/>
        <w:spacing w:after="0" w:line="240" w:lineRule="auto"/>
        <w:rPr>
          <w:rFonts w:ascii="Times New Roman" w:hAnsi="Times New Roman" w:cs="Times New Roman"/>
          <w:color w:val="000000"/>
          <w:sz w:val="24"/>
          <w:szCs w:val="24"/>
        </w:rPr>
      </w:pPr>
      <w:r w:rsidRPr="0068016F">
        <w:rPr>
          <w:rFonts w:ascii="Times New Roman" w:hAnsi="Times New Roman" w:cs="Times New Roman"/>
          <w:color w:val="000000"/>
          <w:sz w:val="24"/>
          <w:szCs w:val="24"/>
        </w:rPr>
        <w:t xml:space="preserve">This Submission Plan is being submitted by a qualifying body, </w:t>
      </w:r>
      <w:r w:rsidR="00E600A8">
        <w:rPr>
          <w:rFonts w:ascii="Times New Roman" w:hAnsi="Times New Roman" w:cs="Times New Roman"/>
          <w:color w:val="000000"/>
          <w:sz w:val="24"/>
          <w:szCs w:val="24"/>
        </w:rPr>
        <w:t>namely</w:t>
      </w:r>
      <w:r w:rsidRPr="0068016F">
        <w:rPr>
          <w:rFonts w:ascii="Times New Roman" w:hAnsi="Times New Roman" w:cs="Times New Roman"/>
          <w:color w:val="000000"/>
          <w:sz w:val="24"/>
          <w:szCs w:val="24"/>
        </w:rPr>
        <w:t xml:space="preserve"> B</w:t>
      </w:r>
      <w:r w:rsidR="0068016F">
        <w:rPr>
          <w:rFonts w:ascii="Times New Roman" w:hAnsi="Times New Roman" w:cs="Times New Roman"/>
          <w:color w:val="000000"/>
          <w:sz w:val="24"/>
          <w:szCs w:val="24"/>
        </w:rPr>
        <w:t>ishops Frome Parish Counci</w:t>
      </w:r>
      <w:r w:rsidRPr="0068016F">
        <w:rPr>
          <w:rFonts w:ascii="Times New Roman" w:hAnsi="Times New Roman" w:cs="Times New Roman"/>
          <w:color w:val="000000"/>
          <w:sz w:val="24"/>
          <w:szCs w:val="24"/>
        </w:rPr>
        <w:t>l.</w:t>
      </w:r>
    </w:p>
    <w:p w:rsidR="009501CB" w:rsidRDefault="009501CB" w:rsidP="00B524AC">
      <w:pPr>
        <w:autoSpaceDE w:val="0"/>
        <w:autoSpaceDN w:val="0"/>
        <w:adjustRightInd w:val="0"/>
        <w:spacing w:after="0" w:line="240" w:lineRule="auto"/>
        <w:rPr>
          <w:rFonts w:ascii="Times New Roman" w:hAnsi="Times New Roman" w:cs="Times New Roman"/>
          <w:iCs/>
          <w:color w:val="000000"/>
          <w:sz w:val="24"/>
          <w:szCs w:val="24"/>
          <w:u w:val="single"/>
        </w:rPr>
      </w:pPr>
    </w:p>
    <w:p w:rsidR="00B524AC" w:rsidRPr="009501CB" w:rsidRDefault="00B524AC" w:rsidP="00B524AC">
      <w:pPr>
        <w:autoSpaceDE w:val="0"/>
        <w:autoSpaceDN w:val="0"/>
        <w:adjustRightInd w:val="0"/>
        <w:spacing w:after="0" w:line="240" w:lineRule="auto"/>
        <w:rPr>
          <w:rFonts w:ascii="Times New Roman" w:hAnsi="Times New Roman" w:cs="Times New Roman"/>
          <w:b/>
          <w:iCs/>
          <w:color w:val="000000"/>
          <w:sz w:val="24"/>
          <w:szCs w:val="24"/>
          <w:u w:val="single"/>
        </w:rPr>
      </w:pPr>
      <w:r w:rsidRPr="009501CB">
        <w:rPr>
          <w:rFonts w:ascii="Times New Roman" w:hAnsi="Times New Roman" w:cs="Times New Roman"/>
          <w:b/>
          <w:iCs/>
          <w:color w:val="000000"/>
          <w:sz w:val="24"/>
          <w:szCs w:val="24"/>
          <w:u w:val="single"/>
        </w:rPr>
        <w:t>2. What is being proposed is a neighbourhood development plan</w:t>
      </w:r>
    </w:p>
    <w:p w:rsidR="00B524AC" w:rsidRPr="0068016F" w:rsidRDefault="00B524AC" w:rsidP="00B524AC">
      <w:pPr>
        <w:autoSpaceDE w:val="0"/>
        <w:autoSpaceDN w:val="0"/>
        <w:adjustRightInd w:val="0"/>
        <w:spacing w:after="0" w:line="240" w:lineRule="auto"/>
        <w:rPr>
          <w:rFonts w:ascii="Times New Roman" w:hAnsi="Times New Roman" w:cs="Times New Roman"/>
          <w:color w:val="000000"/>
          <w:sz w:val="24"/>
          <w:szCs w:val="24"/>
        </w:rPr>
      </w:pPr>
      <w:r w:rsidRPr="0068016F">
        <w:rPr>
          <w:rFonts w:ascii="Times New Roman" w:hAnsi="Times New Roman" w:cs="Times New Roman"/>
          <w:color w:val="000000"/>
          <w:sz w:val="24"/>
          <w:szCs w:val="24"/>
        </w:rPr>
        <w:t>The plan proposal relates to planning matters (the use and development of land) and has been</w:t>
      </w:r>
    </w:p>
    <w:p w:rsidR="00B524AC" w:rsidRPr="0068016F" w:rsidRDefault="00B524AC" w:rsidP="00B524AC">
      <w:pPr>
        <w:autoSpaceDE w:val="0"/>
        <w:autoSpaceDN w:val="0"/>
        <w:adjustRightInd w:val="0"/>
        <w:spacing w:after="0" w:line="240" w:lineRule="auto"/>
        <w:rPr>
          <w:rFonts w:ascii="Times New Roman" w:hAnsi="Times New Roman" w:cs="Times New Roman"/>
          <w:color w:val="000000"/>
          <w:sz w:val="24"/>
          <w:szCs w:val="24"/>
        </w:rPr>
      </w:pPr>
      <w:proofErr w:type="gramStart"/>
      <w:r w:rsidRPr="0068016F">
        <w:rPr>
          <w:rFonts w:ascii="Times New Roman" w:hAnsi="Times New Roman" w:cs="Times New Roman"/>
          <w:color w:val="000000"/>
          <w:sz w:val="24"/>
          <w:szCs w:val="24"/>
        </w:rPr>
        <w:t>prepared</w:t>
      </w:r>
      <w:proofErr w:type="gramEnd"/>
      <w:r w:rsidRPr="0068016F">
        <w:rPr>
          <w:rFonts w:ascii="Times New Roman" w:hAnsi="Times New Roman" w:cs="Times New Roman"/>
          <w:color w:val="000000"/>
          <w:sz w:val="24"/>
          <w:szCs w:val="24"/>
        </w:rPr>
        <w:t xml:space="preserve"> in accordance with the statutory requirements and processes set out in the Town and</w:t>
      </w:r>
    </w:p>
    <w:p w:rsidR="00B524AC" w:rsidRDefault="00B524AC" w:rsidP="00B524AC">
      <w:pPr>
        <w:autoSpaceDE w:val="0"/>
        <w:autoSpaceDN w:val="0"/>
        <w:adjustRightInd w:val="0"/>
        <w:spacing w:after="0" w:line="240" w:lineRule="auto"/>
        <w:rPr>
          <w:rFonts w:ascii="Times New Roman" w:hAnsi="Times New Roman" w:cs="Times New Roman"/>
          <w:color w:val="000000"/>
          <w:sz w:val="24"/>
          <w:szCs w:val="24"/>
        </w:rPr>
      </w:pPr>
      <w:r w:rsidRPr="0068016F">
        <w:rPr>
          <w:rFonts w:ascii="Times New Roman" w:hAnsi="Times New Roman" w:cs="Times New Roman"/>
          <w:color w:val="000000"/>
          <w:sz w:val="24"/>
          <w:szCs w:val="24"/>
        </w:rPr>
        <w:t>Country Planning Act 1990 (as amended by the Localism Act 2011) and the Neighbourhood Planning</w:t>
      </w:r>
      <w:r w:rsidR="009501CB">
        <w:rPr>
          <w:rFonts w:ascii="Times New Roman" w:hAnsi="Times New Roman" w:cs="Times New Roman"/>
          <w:color w:val="000000"/>
          <w:sz w:val="24"/>
          <w:szCs w:val="24"/>
        </w:rPr>
        <w:t xml:space="preserve"> </w:t>
      </w:r>
      <w:r w:rsidRPr="0068016F">
        <w:rPr>
          <w:rFonts w:ascii="Times New Roman" w:hAnsi="Times New Roman" w:cs="Times New Roman"/>
          <w:color w:val="000000"/>
          <w:sz w:val="24"/>
          <w:szCs w:val="24"/>
        </w:rPr>
        <w:t>Regulations 2012.</w:t>
      </w:r>
    </w:p>
    <w:p w:rsidR="009501CB" w:rsidRPr="0068016F" w:rsidRDefault="009501CB" w:rsidP="00B524AC">
      <w:pPr>
        <w:autoSpaceDE w:val="0"/>
        <w:autoSpaceDN w:val="0"/>
        <w:adjustRightInd w:val="0"/>
        <w:spacing w:after="0" w:line="240" w:lineRule="auto"/>
        <w:rPr>
          <w:rFonts w:ascii="Times New Roman" w:hAnsi="Times New Roman" w:cs="Times New Roman"/>
          <w:color w:val="000000"/>
          <w:sz w:val="24"/>
          <w:szCs w:val="24"/>
        </w:rPr>
      </w:pPr>
    </w:p>
    <w:p w:rsidR="00B524AC" w:rsidRPr="009501CB" w:rsidRDefault="00B524AC" w:rsidP="00B524AC">
      <w:pPr>
        <w:autoSpaceDE w:val="0"/>
        <w:autoSpaceDN w:val="0"/>
        <w:adjustRightInd w:val="0"/>
        <w:spacing w:after="0" w:line="240" w:lineRule="auto"/>
        <w:rPr>
          <w:rFonts w:ascii="Times New Roman" w:hAnsi="Times New Roman" w:cs="Times New Roman"/>
          <w:b/>
          <w:iCs/>
          <w:color w:val="000000"/>
          <w:sz w:val="24"/>
          <w:szCs w:val="24"/>
          <w:u w:val="single"/>
        </w:rPr>
      </w:pPr>
      <w:r w:rsidRPr="009501CB">
        <w:rPr>
          <w:rFonts w:ascii="Times New Roman" w:hAnsi="Times New Roman" w:cs="Times New Roman"/>
          <w:b/>
          <w:iCs/>
          <w:color w:val="000000"/>
          <w:sz w:val="24"/>
          <w:szCs w:val="24"/>
          <w:u w:val="single"/>
        </w:rPr>
        <w:t>3. The proposed Neighbourhood Plan states the period for which it is to have effect</w:t>
      </w:r>
    </w:p>
    <w:p w:rsidR="00B524AC" w:rsidRPr="0068016F" w:rsidRDefault="00B524AC" w:rsidP="00B524AC">
      <w:pPr>
        <w:autoSpaceDE w:val="0"/>
        <w:autoSpaceDN w:val="0"/>
        <w:adjustRightInd w:val="0"/>
        <w:spacing w:after="0" w:line="240" w:lineRule="auto"/>
        <w:rPr>
          <w:rFonts w:ascii="Times New Roman" w:hAnsi="Times New Roman" w:cs="Times New Roman"/>
          <w:color w:val="000000"/>
          <w:sz w:val="24"/>
          <w:szCs w:val="24"/>
        </w:rPr>
      </w:pPr>
      <w:r w:rsidRPr="0068016F">
        <w:rPr>
          <w:rFonts w:ascii="Times New Roman" w:hAnsi="Times New Roman" w:cs="Times New Roman"/>
          <w:color w:val="000000"/>
          <w:sz w:val="24"/>
          <w:szCs w:val="24"/>
        </w:rPr>
        <w:t>The proposed Neighbourhood Plan states the period for which it is to have effect. That period is</w:t>
      </w:r>
      <w:r w:rsidR="009501CB">
        <w:rPr>
          <w:rFonts w:ascii="Times New Roman" w:hAnsi="Times New Roman" w:cs="Times New Roman"/>
          <w:color w:val="000000"/>
          <w:sz w:val="24"/>
          <w:szCs w:val="24"/>
        </w:rPr>
        <w:t xml:space="preserve"> </w:t>
      </w:r>
      <w:r w:rsidR="00E600A8">
        <w:rPr>
          <w:rFonts w:ascii="Times New Roman" w:hAnsi="Times New Roman" w:cs="Times New Roman"/>
          <w:color w:val="000000"/>
          <w:sz w:val="24"/>
          <w:szCs w:val="24"/>
        </w:rPr>
        <w:t xml:space="preserve">from the Plan being made </w:t>
      </w:r>
      <w:r w:rsidRPr="0068016F">
        <w:rPr>
          <w:rFonts w:ascii="Times New Roman" w:hAnsi="Times New Roman" w:cs="Times New Roman"/>
          <w:color w:val="000000"/>
          <w:sz w:val="24"/>
          <w:szCs w:val="24"/>
        </w:rPr>
        <w:t>201</w:t>
      </w:r>
      <w:r w:rsidR="00E600A8">
        <w:rPr>
          <w:rFonts w:ascii="Times New Roman" w:hAnsi="Times New Roman" w:cs="Times New Roman"/>
          <w:color w:val="000000"/>
          <w:sz w:val="24"/>
          <w:szCs w:val="24"/>
        </w:rPr>
        <w:t>1</w:t>
      </w:r>
      <w:r w:rsidRPr="0068016F">
        <w:rPr>
          <w:rFonts w:ascii="Times New Roman" w:hAnsi="Times New Roman" w:cs="Times New Roman"/>
          <w:color w:val="000000"/>
          <w:sz w:val="24"/>
          <w:szCs w:val="24"/>
        </w:rPr>
        <w:t xml:space="preserve"> up to 2031 (the same period as the Herefordshire Core</w:t>
      </w:r>
      <w:r w:rsidR="009501CB">
        <w:rPr>
          <w:rFonts w:ascii="Times New Roman" w:hAnsi="Times New Roman" w:cs="Times New Roman"/>
          <w:color w:val="000000"/>
          <w:sz w:val="24"/>
          <w:szCs w:val="24"/>
        </w:rPr>
        <w:t xml:space="preserve"> </w:t>
      </w:r>
      <w:r w:rsidRPr="0068016F">
        <w:rPr>
          <w:rFonts w:ascii="Times New Roman" w:hAnsi="Times New Roman" w:cs="Times New Roman"/>
          <w:color w:val="000000"/>
          <w:sz w:val="24"/>
          <w:szCs w:val="24"/>
        </w:rPr>
        <w:t>Strategy Local Plan).</w:t>
      </w:r>
    </w:p>
    <w:p w:rsidR="009501CB" w:rsidRDefault="009501CB" w:rsidP="00B524AC">
      <w:pPr>
        <w:autoSpaceDE w:val="0"/>
        <w:autoSpaceDN w:val="0"/>
        <w:adjustRightInd w:val="0"/>
        <w:spacing w:after="0" w:line="240" w:lineRule="auto"/>
        <w:rPr>
          <w:rFonts w:ascii="Times New Roman" w:hAnsi="Times New Roman" w:cs="Times New Roman"/>
          <w:b/>
          <w:iCs/>
          <w:color w:val="000000"/>
          <w:sz w:val="24"/>
          <w:szCs w:val="24"/>
          <w:u w:val="single"/>
        </w:rPr>
      </w:pPr>
    </w:p>
    <w:p w:rsidR="00B524AC" w:rsidRPr="009501CB" w:rsidRDefault="00B524AC" w:rsidP="00B524AC">
      <w:pPr>
        <w:autoSpaceDE w:val="0"/>
        <w:autoSpaceDN w:val="0"/>
        <w:adjustRightInd w:val="0"/>
        <w:spacing w:after="0" w:line="240" w:lineRule="auto"/>
        <w:rPr>
          <w:rFonts w:ascii="Times New Roman" w:hAnsi="Times New Roman" w:cs="Times New Roman"/>
          <w:b/>
          <w:iCs/>
          <w:color w:val="000000"/>
          <w:sz w:val="24"/>
          <w:szCs w:val="24"/>
          <w:u w:val="single"/>
        </w:rPr>
      </w:pPr>
      <w:r w:rsidRPr="009501CB">
        <w:rPr>
          <w:rFonts w:ascii="Times New Roman" w:hAnsi="Times New Roman" w:cs="Times New Roman"/>
          <w:b/>
          <w:iCs/>
          <w:color w:val="000000"/>
          <w:sz w:val="24"/>
          <w:szCs w:val="24"/>
          <w:u w:val="single"/>
        </w:rPr>
        <w:t>4. The policies do not relate to excluded development</w:t>
      </w:r>
    </w:p>
    <w:p w:rsidR="00B524AC" w:rsidRPr="0068016F" w:rsidRDefault="00B524AC" w:rsidP="00B524AC">
      <w:pPr>
        <w:autoSpaceDE w:val="0"/>
        <w:autoSpaceDN w:val="0"/>
        <w:adjustRightInd w:val="0"/>
        <w:spacing w:after="0" w:line="240" w:lineRule="auto"/>
        <w:rPr>
          <w:rFonts w:ascii="Times New Roman" w:hAnsi="Times New Roman" w:cs="Times New Roman"/>
          <w:color w:val="000000"/>
          <w:sz w:val="24"/>
          <w:szCs w:val="24"/>
        </w:rPr>
      </w:pPr>
      <w:r w:rsidRPr="0068016F">
        <w:rPr>
          <w:rFonts w:ascii="Times New Roman" w:hAnsi="Times New Roman" w:cs="Times New Roman"/>
          <w:color w:val="000000"/>
          <w:sz w:val="24"/>
          <w:szCs w:val="24"/>
        </w:rPr>
        <w:t>The Neighbourhood Plan proposal does not deal with county matters (mineral extraction and waste</w:t>
      </w:r>
      <w:r w:rsidR="009501CB">
        <w:rPr>
          <w:rFonts w:ascii="Times New Roman" w:hAnsi="Times New Roman" w:cs="Times New Roman"/>
          <w:color w:val="000000"/>
          <w:sz w:val="24"/>
          <w:szCs w:val="24"/>
        </w:rPr>
        <w:t xml:space="preserve"> </w:t>
      </w:r>
      <w:r w:rsidRPr="0068016F">
        <w:rPr>
          <w:rFonts w:ascii="Times New Roman" w:hAnsi="Times New Roman" w:cs="Times New Roman"/>
          <w:color w:val="000000"/>
          <w:sz w:val="24"/>
          <w:szCs w:val="24"/>
        </w:rPr>
        <w:t>development), nationally significant infrastructure or any other matters set out in Section 61K of the</w:t>
      </w:r>
      <w:r w:rsidR="009501CB">
        <w:rPr>
          <w:rFonts w:ascii="Times New Roman" w:hAnsi="Times New Roman" w:cs="Times New Roman"/>
          <w:color w:val="000000"/>
          <w:sz w:val="24"/>
          <w:szCs w:val="24"/>
        </w:rPr>
        <w:t xml:space="preserve"> </w:t>
      </w:r>
      <w:r w:rsidRPr="0068016F">
        <w:rPr>
          <w:rFonts w:ascii="Times New Roman" w:hAnsi="Times New Roman" w:cs="Times New Roman"/>
          <w:color w:val="000000"/>
          <w:sz w:val="24"/>
          <w:szCs w:val="24"/>
        </w:rPr>
        <w:t>Town and Country Planning Act 1990.</w:t>
      </w:r>
    </w:p>
    <w:p w:rsidR="009501CB" w:rsidRDefault="009501CB" w:rsidP="00B524AC">
      <w:pPr>
        <w:autoSpaceDE w:val="0"/>
        <w:autoSpaceDN w:val="0"/>
        <w:adjustRightInd w:val="0"/>
        <w:spacing w:after="0" w:line="240" w:lineRule="auto"/>
        <w:rPr>
          <w:rFonts w:ascii="Times New Roman" w:hAnsi="Times New Roman" w:cs="Times New Roman"/>
          <w:i/>
          <w:iCs/>
          <w:color w:val="000000"/>
          <w:sz w:val="24"/>
          <w:szCs w:val="24"/>
        </w:rPr>
      </w:pPr>
    </w:p>
    <w:p w:rsidR="00B524AC" w:rsidRPr="009501CB" w:rsidRDefault="00B524AC" w:rsidP="00B524AC">
      <w:pPr>
        <w:autoSpaceDE w:val="0"/>
        <w:autoSpaceDN w:val="0"/>
        <w:adjustRightInd w:val="0"/>
        <w:spacing w:after="0" w:line="240" w:lineRule="auto"/>
        <w:rPr>
          <w:rFonts w:ascii="Times New Roman" w:hAnsi="Times New Roman" w:cs="Times New Roman"/>
          <w:b/>
          <w:iCs/>
          <w:color w:val="000000"/>
          <w:sz w:val="24"/>
          <w:szCs w:val="24"/>
          <w:u w:val="single"/>
        </w:rPr>
      </w:pPr>
      <w:r w:rsidRPr="009501CB">
        <w:rPr>
          <w:rFonts w:ascii="Times New Roman" w:hAnsi="Times New Roman" w:cs="Times New Roman"/>
          <w:b/>
          <w:iCs/>
          <w:color w:val="000000"/>
          <w:sz w:val="24"/>
          <w:szCs w:val="24"/>
          <w:u w:val="single"/>
        </w:rPr>
        <w:t>5. The proposed Neighbourhood Plan does not relate to more than one neighbourhood area and</w:t>
      </w:r>
      <w:r w:rsidR="009501CB">
        <w:rPr>
          <w:rFonts w:ascii="Times New Roman" w:hAnsi="Times New Roman" w:cs="Times New Roman"/>
          <w:b/>
          <w:iCs/>
          <w:color w:val="000000"/>
          <w:sz w:val="24"/>
          <w:szCs w:val="24"/>
          <w:u w:val="single"/>
        </w:rPr>
        <w:t xml:space="preserve"> </w:t>
      </w:r>
      <w:r w:rsidRPr="009501CB">
        <w:rPr>
          <w:rFonts w:ascii="Times New Roman" w:hAnsi="Times New Roman" w:cs="Times New Roman"/>
          <w:b/>
          <w:iCs/>
          <w:color w:val="000000"/>
          <w:sz w:val="24"/>
          <w:szCs w:val="24"/>
          <w:u w:val="single"/>
        </w:rPr>
        <w:t>there are no other neighbourhood development plans in place within the neighbourhood area.</w:t>
      </w:r>
    </w:p>
    <w:p w:rsidR="00B524AC" w:rsidRPr="0068016F" w:rsidRDefault="00B524AC" w:rsidP="00B524AC">
      <w:pPr>
        <w:autoSpaceDE w:val="0"/>
        <w:autoSpaceDN w:val="0"/>
        <w:adjustRightInd w:val="0"/>
        <w:spacing w:after="0" w:line="240" w:lineRule="auto"/>
        <w:rPr>
          <w:rFonts w:ascii="Times New Roman" w:hAnsi="Times New Roman" w:cs="Times New Roman"/>
          <w:color w:val="000000"/>
          <w:sz w:val="24"/>
          <w:szCs w:val="24"/>
        </w:rPr>
      </w:pPr>
      <w:r w:rsidRPr="0068016F">
        <w:rPr>
          <w:rFonts w:ascii="Times New Roman" w:hAnsi="Times New Roman" w:cs="Times New Roman"/>
          <w:color w:val="000000"/>
          <w:sz w:val="24"/>
          <w:szCs w:val="24"/>
        </w:rPr>
        <w:t>The Neighbourhood Plan proposal relates to the B</w:t>
      </w:r>
      <w:r w:rsidR="009501CB">
        <w:rPr>
          <w:rFonts w:ascii="Times New Roman" w:hAnsi="Times New Roman" w:cs="Times New Roman"/>
          <w:color w:val="000000"/>
          <w:sz w:val="24"/>
          <w:szCs w:val="24"/>
        </w:rPr>
        <w:t xml:space="preserve">ishops Frome </w:t>
      </w:r>
      <w:r w:rsidRPr="0068016F">
        <w:rPr>
          <w:rFonts w:ascii="Times New Roman" w:hAnsi="Times New Roman" w:cs="Times New Roman"/>
          <w:color w:val="000000"/>
          <w:sz w:val="24"/>
          <w:szCs w:val="24"/>
        </w:rPr>
        <w:t>Neighbourhood Area as defined</w:t>
      </w:r>
      <w:r w:rsidR="009501CB">
        <w:rPr>
          <w:rFonts w:ascii="Times New Roman" w:hAnsi="Times New Roman" w:cs="Times New Roman"/>
          <w:color w:val="000000"/>
          <w:sz w:val="24"/>
          <w:szCs w:val="24"/>
        </w:rPr>
        <w:t xml:space="preserve"> </w:t>
      </w:r>
      <w:r w:rsidRPr="0068016F">
        <w:rPr>
          <w:rFonts w:ascii="Times New Roman" w:hAnsi="Times New Roman" w:cs="Times New Roman"/>
          <w:color w:val="000000"/>
          <w:sz w:val="24"/>
          <w:szCs w:val="24"/>
        </w:rPr>
        <w:t>and within the Parish of B</w:t>
      </w:r>
      <w:r w:rsidR="009501CB">
        <w:rPr>
          <w:rFonts w:ascii="Times New Roman" w:hAnsi="Times New Roman" w:cs="Times New Roman"/>
          <w:color w:val="000000"/>
          <w:sz w:val="24"/>
          <w:szCs w:val="24"/>
        </w:rPr>
        <w:t>ishops Frome</w:t>
      </w:r>
      <w:r w:rsidRPr="0068016F">
        <w:rPr>
          <w:rFonts w:ascii="Times New Roman" w:hAnsi="Times New Roman" w:cs="Times New Roman"/>
          <w:color w:val="000000"/>
          <w:sz w:val="24"/>
          <w:szCs w:val="24"/>
        </w:rPr>
        <w:t>, and to no other area. There are no other Neighbourhood Plans</w:t>
      </w:r>
      <w:r w:rsidR="009501CB">
        <w:rPr>
          <w:rFonts w:ascii="Times New Roman" w:hAnsi="Times New Roman" w:cs="Times New Roman"/>
          <w:color w:val="000000"/>
          <w:sz w:val="24"/>
          <w:szCs w:val="24"/>
        </w:rPr>
        <w:t xml:space="preserve"> </w:t>
      </w:r>
      <w:r w:rsidRPr="0068016F">
        <w:rPr>
          <w:rFonts w:ascii="Times New Roman" w:hAnsi="Times New Roman" w:cs="Times New Roman"/>
          <w:color w:val="000000"/>
          <w:sz w:val="24"/>
          <w:szCs w:val="24"/>
        </w:rPr>
        <w:t>relating to that neighbourhood area.</w:t>
      </w:r>
    </w:p>
    <w:p w:rsidR="00E600A8" w:rsidRDefault="00E600A8" w:rsidP="00E600A8">
      <w:pPr>
        <w:rPr>
          <w:rFonts w:ascii="Times New Roman" w:hAnsi="Times New Roman" w:cs="Times New Roman"/>
          <w:b/>
          <w:color w:val="0000CC"/>
          <w:sz w:val="28"/>
          <w:szCs w:val="28"/>
        </w:rPr>
      </w:pPr>
      <w:r>
        <w:rPr>
          <w:rFonts w:ascii="Times New Roman" w:hAnsi="Times New Roman" w:cs="Times New Roman"/>
          <w:b/>
          <w:color w:val="0000CC"/>
          <w:sz w:val="28"/>
          <w:szCs w:val="28"/>
        </w:rPr>
        <w:br w:type="page"/>
      </w:r>
    </w:p>
    <w:p w:rsidR="00B524AC" w:rsidRPr="008A5D27" w:rsidRDefault="00E600A8" w:rsidP="00B524AC">
      <w:pPr>
        <w:autoSpaceDE w:val="0"/>
        <w:autoSpaceDN w:val="0"/>
        <w:adjustRightInd w:val="0"/>
        <w:spacing w:after="0" w:line="240" w:lineRule="auto"/>
        <w:rPr>
          <w:rFonts w:ascii="Times New Roman" w:hAnsi="Times New Roman" w:cs="Times New Roman"/>
          <w:b/>
          <w:color w:val="0000CC"/>
          <w:sz w:val="32"/>
          <w:szCs w:val="32"/>
        </w:rPr>
      </w:pPr>
      <w:r w:rsidRPr="008A5D27">
        <w:rPr>
          <w:rFonts w:ascii="Times New Roman" w:hAnsi="Times New Roman" w:cs="Times New Roman"/>
          <w:b/>
          <w:color w:val="0000CC"/>
          <w:sz w:val="32"/>
          <w:szCs w:val="32"/>
        </w:rPr>
        <w:lastRenderedPageBreak/>
        <w:t xml:space="preserve">2.0 </w:t>
      </w:r>
      <w:r w:rsidR="00B524AC" w:rsidRPr="008A5D27">
        <w:rPr>
          <w:rFonts w:ascii="Times New Roman" w:hAnsi="Times New Roman" w:cs="Times New Roman"/>
          <w:b/>
          <w:color w:val="0000CC"/>
          <w:sz w:val="32"/>
          <w:szCs w:val="32"/>
        </w:rPr>
        <w:t>Basic Conditions</w:t>
      </w:r>
    </w:p>
    <w:p w:rsidR="00E600A8" w:rsidRDefault="00E600A8" w:rsidP="00B524AC">
      <w:pPr>
        <w:autoSpaceDE w:val="0"/>
        <w:autoSpaceDN w:val="0"/>
        <w:adjustRightInd w:val="0"/>
        <w:spacing w:after="0" w:line="240" w:lineRule="auto"/>
        <w:rPr>
          <w:rFonts w:ascii="Times New Roman" w:hAnsi="Times New Roman" w:cs="Times New Roman"/>
          <w:b/>
          <w:color w:val="000000"/>
          <w:sz w:val="24"/>
          <w:szCs w:val="24"/>
        </w:rPr>
      </w:pPr>
    </w:p>
    <w:p w:rsidR="00706E89" w:rsidRDefault="008B4E9C" w:rsidP="00B524AC">
      <w:pPr>
        <w:autoSpaceDE w:val="0"/>
        <w:autoSpaceDN w:val="0"/>
        <w:adjustRightInd w:val="0"/>
        <w:spacing w:after="0" w:line="240" w:lineRule="auto"/>
        <w:rPr>
          <w:rFonts w:ascii="Times New Roman" w:hAnsi="Times New Roman" w:cs="Times New Roman"/>
          <w:color w:val="000000"/>
          <w:sz w:val="24"/>
          <w:szCs w:val="24"/>
        </w:rPr>
      </w:pPr>
      <w:r w:rsidRPr="00E600A8">
        <w:rPr>
          <w:rFonts w:ascii="Times New Roman" w:hAnsi="Times New Roman" w:cs="Times New Roman"/>
          <w:color w:val="000000"/>
          <w:sz w:val="24"/>
          <w:szCs w:val="24"/>
        </w:rPr>
        <w:t xml:space="preserve">The </w:t>
      </w:r>
      <w:r w:rsidR="00706E89">
        <w:rPr>
          <w:rFonts w:ascii="Times New Roman" w:hAnsi="Times New Roman" w:cs="Times New Roman"/>
          <w:color w:val="000000"/>
          <w:sz w:val="24"/>
          <w:szCs w:val="24"/>
        </w:rPr>
        <w:t>Basic</w:t>
      </w:r>
      <w:r w:rsidR="008A5D27">
        <w:rPr>
          <w:rFonts w:ascii="Times New Roman" w:hAnsi="Times New Roman" w:cs="Times New Roman"/>
          <w:color w:val="000000"/>
          <w:sz w:val="24"/>
          <w:szCs w:val="24"/>
        </w:rPr>
        <w:t xml:space="preserve"> </w:t>
      </w:r>
      <w:r w:rsidR="00B524AC" w:rsidRPr="00E600A8">
        <w:rPr>
          <w:rFonts w:ascii="Times New Roman" w:hAnsi="Times New Roman" w:cs="Times New Roman"/>
          <w:color w:val="000000"/>
          <w:sz w:val="24"/>
          <w:szCs w:val="24"/>
        </w:rPr>
        <w:t>conditions are set out in paragraph 8(s) of Schedule 4B to the Town and Country Planning</w:t>
      </w:r>
      <w:r w:rsidRPr="00E600A8">
        <w:rPr>
          <w:rFonts w:ascii="Times New Roman" w:hAnsi="Times New Roman" w:cs="Times New Roman"/>
          <w:color w:val="000000"/>
          <w:sz w:val="24"/>
          <w:szCs w:val="24"/>
        </w:rPr>
        <w:t xml:space="preserve"> </w:t>
      </w:r>
      <w:r w:rsidR="00B524AC" w:rsidRPr="00E600A8">
        <w:rPr>
          <w:rFonts w:ascii="Times New Roman" w:hAnsi="Times New Roman" w:cs="Times New Roman"/>
          <w:color w:val="000000"/>
          <w:sz w:val="24"/>
          <w:szCs w:val="24"/>
        </w:rPr>
        <w:t>Act (1990), as applied to neighbourhood plans by Section 38A of the Planning and Compulsory</w:t>
      </w:r>
      <w:r w:rsidRPr="00E600A8">
        <w:rPr>
          <w:rFonts w:ascii="Times New Roman" w:hAnsi="Times New Roman" w:cs="Times New Roman"/>
          <w:color w:val="000000"/>
          <w:sz w:val="24"/>
          <w:szCs w:val="24"/>
        </w:rPr>
        <w:t xml:space="preserve"> </w:t>
      </w:r>
      <w:r w:rsidR="00B524AC" w:rsidRPr="00E600A8">
        <w:rPr>
          <w:rFonts w:ascii="Times New Roman" w:hAnsi="Times New Roman" w:cs="Times New Roman"/>
          <w:color w:val="000000"/>
          <w:sz w:val="24"/>
          <w:szCs w:val="24"/>
        </w:rPr>
        <w:t xml:space="preserve">Purchase Act (2004). </w:t>
      </w:r>
    </w:p>
    <w:p w:rsidR="00706E89" w:rsidRDefault="00706E89" w:rsidP="00B524AC">
      <w:pPr>
        <w:autoSpaceDE w:val="0"/>
        <w:autoSpaceDN w:val="0"/>
        <w:adjustRightInd w:val="0"/>
        <w:spacing w:after="0" w:line="240" w:lineRule="auto"/>
        <w:rPr>
          <w:rFonts w:ascii="Times New Roman" w:hAnsi="Times New Roman" w:cs="Times New Roman"/>
          <w:color w:val="000000"/>
          <w:sz w:val="24"/>
          <w:szCs w:val="24"/>
        </w:rPr>
      </w:pPr>
    </w:p>
    <w:p w:rsidR="00706E89" w:rsidRPr="00706E89" w:rsidRDefault="00706E89" w:rsidP="00706E89">
      <w:pPr>
        <w:autoSpaceDE w:val="0"/>
        <w:autoSpaceDN w:val="0"/>
        <w:adjustRightInd w:val="0"/>
        <w:spacing w:after="0" w:line="240" w:lineRule="auto"/>
        <w:rPr>
          <w:rFonts w:ascii="Times New Roman" w:hAnsi="Times New Roman" w:cs="Times New Roman"/>
          <w:color w:val="000000"/>
          <w:sz w:val="24"/>
          <w:szCs w:val="24"/>
        </w:rPr>
      </w:pPr>
      <w:r w:rsidRPr="00706E89">
        <w:rPr>
          <w:rFonts w:ascii="Times New Roman" w:hAnsi="Times New Roman" w:cs="Times New Roman"/>
          <w:color w:val="000000"/>
          <w:sz w:val="24"/>
          <w:szCs w:val="24"/>
        </w:rPr>
        <w:t xml:space="preserve">A Neighbourhood Plan will be considered to have met the Basic Conditions if: </w:t>
      </w:r>
    </w:p>
    <w:p w:rsidR="00706E89" w:rsidRPr="00706E89" w:rsidRDefault="00706E89" w:rsidP="00706E89">
      <w:pPr>
        <w:autoSpaceDE w:val="0"/>
        <w:autoSpaceDN w:val="0"/>
        <w:adjustRightInd w:val="0"/>
        <w:spacing w:after="0" w:line="240" w:lineRule="auto"/>
        <w:rPr>
          <w:rFonts w:ascii="Times New Roman" w:hAnsi="Times New Roman" w:cs="Times New Roman"/>
          <w:color w:val="000000"/>
          <w:sz w:val="24"/>
          <w:szCs w:val="24"/>
        </w:rPr>
      </w:pPr>
      <w:r w:rsidRPr="00706E89">
        <w:rPr>
          <w:rFonts w:ascii="Times New Roman" w:hAnsi="Times New Roman" w:cs="Times New Roman"/>
          <w:color w:val="000000"/>
          <w:sz w:val="24"/>
          <w:szCs w:val="24"/>
        </w:rPr>
        <w:t xml:space="preserve"> </w:t>
      </w:r>
    </w:p>
    <w:p w:rsidR="00706E89" w:rsidRDefault="00706E89" w:rsidP="008A5D27">
      <w:pPr>
        <w:pStyle w:val="ListParagraph"/>
        <w:numPr>
          <w:ilvl w:val="0"/>
          <w:numId w:val="6"/>
        </w:numPr>
        <w:autoSpaceDE w:val="0"/>
        <w:autoSpaceDN w:val="0"/>
        <w:adjustRightInd w:val="0"/>
        <w:spacing w:after="0" w:line="240" w:lineRule="auto"/>
        <w:rPr>
          <w:rFonts w:ascii="Times New Roman" w:hAnsi="Times New Roman" w:cs="Times New Roman"/>
          <w:color w:val="000000"/>
          <w:sz w:val="24"/>
          <w:szCs w:val="24"/>
        </w:rPr>
      </w:pPr>
      <w:r w:rsidRPr="00706E89">
        <w:rPr>
          <w:rFonts w:ascii="Times New Roman" w:hAnsi="Times New Roman" w:cs="Times New Roman"/>
          <w:color w:val="000000"/>
          <w:sz w:val="24"/>
          <w:szCs w:val="24"/>
        </w:rPr>
        <w:t>having regard to national policies and advice contained in guidance issued by the Secretary of State, it is appropriate to make the neighbourhood development plan;</w:t>
      </w:r>
    </w:p>
    <w:p w:rsidR="00706E89" w:rsidRDefault="00706E89" w:rsidP="00706E89">
      <w:pPr>
        <w:pStyle w:val="ListParagraph"/>
        <w:numPr>
          <w:ilvl w:val="0"/>
          <w:numId w:val="6"/>
        </w:numPr>
        <w:autoSpaceDE w:val="0"/>
        <w:autoSpaceDN w:val="0"/>
        <w:adjustRightInd w:val="0"/>
        <w:spacing w:after="0" w:line="240" w:lineRule="auto"/>
        <w:rPr>
          <w:rFonts w:ascii="Times New Roman" w:hAnsi="Times New Roman" w:cs="Times New Roman"/>
          <w:color w:val="000000"/>
          <w:sz w:val="24"/>
          <w:szCs w:val="24"/>
        </w:rPr>
      </w:pPr>
      <w:r w:rsidRPr="00706E89">
        <w:rPr>
          <w:rFonts w:ascii="Times New Roman" w:hAnsi="Times New Roman" w:cs="Times New Roman"/>
          <w:color w:val="000000"/>
          <w:sz w:val="24"/>
          <w:szCs w:val="24"/>
        </w:rPr>
        <w:t>the making of the neighbourhood development plan contributes to the achievement of sust</w:t>
      </w:r>
      <w:r>
        <w:rPr>
          <w:rFonts w:ascii="Times New Roman" w:hAnsi="Times New Roman" w:cs="Times New Roman"/>
          <w:color w:val="000000"/>
          <w:sz w:val="24"/>
          <w:szCs w:val="24"/>
        </w:rPr>
        <w:t xml:space="preserve">ainable development; </w:t>
      </w:r>
    </w:p>
    <w:p w:rsidR="00706E89" w:rsidRDefault="00706E89" w:rsidP="00706E89">
      <w:pPr>
        <w:pStyle w:val="ListParagraph"/>
        <w:numPr>
          <w:ilvl w:val="0"/>
          <w:numId w:val="6"/>
        </w:numPr>
        <w:autoSpaceDE w:val="0"/>
        <w:autoSpaceDN w:val="0"/>
        <w:adjustRightInd w:val="0"/>
        <w:spacing w:after="0" w:line="240" w:lineRule="auto"/>
        <w:rPr>
          <w:rFonts w:ascii="Times New Roman" w:hAnsi="Times New Roman" w:cs="Times New Roman"/>
          <w:color w:val="000000"/>
          <w:sz w:val="24"/>
          <w:szCs w:val="24"/>
        </w:rPr>
      </w:pPr>
      <w:r w:rsidRPr="00706E89">
        <w:rPr>
          <w:rFonts w:ascii="Times New Roman" w:hAnsi="Times New Roman" w:cs="Times New Roman"/>
          <w:color w:val="000000"/>
          <w:sz w:val="24"/>
          <w:szCs w:val="24"/>
        </w:rPr>
        <w:t>the making of the Neighbourhood Development Plan is in general conformity with the strategic policies contained in the development plan for the area of the authority</w:t>
      </w:r>
      <w:r>
        <w:rPr>
          <w:rFonts w:ascii="Times New Roman" w:hAnsi="Times New Roman" w:cs="Times New Roman"/>
          <w:color w:val="000000"/>
          <w:sz w:val="24"/>
          <w:szCs w:val="24"/>
        </w:rPr>
        <w:t xml:space="preserve"> (or any part of that area); </w:t>
      </w:r>
    </w:p>
    <w:p w:rsidR="00706E89" w:rsidRDefault="00706E89" w:rsidP="00706E89">
      <w:pPr>
        <w:pStyle w:val="ListParagraph"/>
        <w:numPr>
          <w:ilvl w:val="0"/>
          <w:numId w:val="6"/>
        </w:numPr>
        <w:autoSpaceDE w:val="0"/>
        <w:autoSpaceDN w:val="0"/>
        <w:adjustRightInd w:val="0"/>
        <w:spacing w:after="0" w:line="240" w:lineRule="auto"/>
        <w:rPr>
          <w:rFonts w:ascii="Times New Roman" w:hAnsi="Times New Roman" w:cs="Times New Roman"/>
          <w:color w:val="000000"/>
          <w:sz w:val="24"/>
          <w:szCs w:val="24"/>
        </w:rPr>
      </w:pPr>
      <w:r w:rsidRPr="00706E89">
        <w:rPr>
          <w:rFonts w:ascii="Times New Roman" w:hAnsi="Times New Roman" w:cs="Times New Roman"/>
          <w:color w:val="000000"/>
          <w:sz w:val="24"/>
          <w:szCs w:val="24"/>
        </w:rPr>
        <w:t>the making of the Neighbourhood Development Plan does not breach, and is otherwise compatib</w:t>
      </w:r>
      <w:r>
        <w:rPr>
          <w:rFonts w:ascii="Times New Roman" w:hAnsi="Times New Roman" w:cs="Times New Roman"/>
          <w:color w:val="000000"/>
          <w:sz w:val="24"/>
          <w:szCs w:val="24"/>
        </w:rPr>
        <w:t xml:space="preserve">le with, EU obligations; and </w:t>
      </w:r>
    </w:p>
    <w:p w:rsidR="00706E89" w:rsidRPr="00706E89" w:rsidRDefault="00706E89" w:rsidP="00706E89">
      <w:pPr>
        <w:pStyle w:val="ListParagraph"/>
        <w:numPr>
          <w:ilvl w:val="0"/>
          <w:numId w:val="6"/>
        </w:numPr>
        <w:autoSpaceDE w:val="0"/>
        <w:autoSpaceDN w:val="0"/>
        <w:adjustRightInd w:val="0"/>
        <w:spacing w:after="0" w:line="240" w:lineRule="auto"/>
        <w:rPr>
          <w:rFonts w:ascii="Times New Roman" w:hAnsi="Times New Roman" w:cs="Times New Roman"/>
          <w:color w:val="000000"/>
          <w:sz w:val="24"/>
          <w:szCs w:val="24"/>
        </w:rPr>
      </w:pPr>
      <w:proofErr w:type="gramStart"/>
      <w:r w:rsidRPr="00706E89">
        <w:rPr>
          <w:rFonts w:ascii="Times New Roman" w:hAnsi="Times New Roman" w:cs="Times New Roman"/>
          <w:color w:val="000000"/>
          <w:sz w:val="24"/>
          <w:szCs w:val="24"/>
        </w:rPr>
        <w:t>prescribed</w:t>
      </w:r>
      <w:proofErr w:type="gramEnd"/>
      <w:r w:rsidRPr="00706E89">
        <w:rPr>
          <w:rFonts w:ascii="Times New Roman" w:hAnsi="Times New Roman" w:cs="Times New Roman"/>
          <w:color w:val="000000"/>
          <w:sz w:val="24"/>
          <w:szCs w:val="24"/>
        </w:rPr>
        <w:t xml:space="preserve"> conditions are met in relation to the Neighbourhood Development Plan and prescribed matters have been complied with in connection with the proposal for the Neighbourhood Development Plan.</w:t>
      </w:r>
    </w:p>
    <w:p w:rsidR="00706E89" w:rsidRDefault="00706E89" w:rsidP="00B524AC">
      <w:pPr>
        <w:autoSpaceDE w:val="0"/>
        <w:autoSpaceDN w:val="0"/>
        <w:adjustRightInd w:val="0"/>
        <w:spacing w:after="0" w:line="240" w:lineRule="auto"/>
        <w:rPr>
          <w:rFonts w:ascii="Times New Roman" w:hAnsi="Times New Roman" w:cs="Times New Roman"/>
          <w:color w:val="000000"/>
          <w:sz w:val="24"/>
          <w:szCs w:val="24"/>
        </w:rPr>
      </w:pPr>
    </w:p>
    <w:p w:rsidR="00B524AC" w:rsidRPr="00E600A8" w:rsidRDefault="00B524AC" w:rsidP="00B524AC">
      <w:pPr>
        <w:autoSpaceDE w:val="0"/>
        <w:autoSpaceDN w:val="0"/>
        <w:adjustRightInd w:val="0"/>
        <w:spacing w:after="0" w:line="240" w:lineRule="auto"/>
        <w:rPr>
          <w:rFonts w:ascii="Times New Roman" w:hAnsi="Times New Roman" w:cs="Times New Roman"/>
          <w:color w:val="000000"/>
          <w:sz w:val="24"/>
          <w:szCs w:val="24"/>
        </w:rPr>
      </w:pPr>
      <w:r w:rsidRPr="00E600A8">
        <w:rPr>
          <w:rFonts w:ascii="Times New Roman" w:hAnsi="Times New Roman" w:cs="Times New Roman"/>
          <w:color w:val="000000"/>
          <w:sz w:val="24"/>
          <w:szCs w:val="24"/>
        </w:rPr>
        <w:t xml:space="preserve">The basic conditions are </w:t>
      </w:r>
      <w:r w:rsidR="00706E89">
        <w:rPr>
          <w:rFonts w:ascii="Times New Roman" w:hAnsi="Times New Roman" w:cs="Times New Roman"/>
          <w:color w:val="000000"/>
          <w:sz w:val="24"/>
          <w:szCs w:val="24"/>
        </w:rPr>
        <w:t>addressed in turn below</w:t>
      </w:r>
      <w:r w:rsidRPr="00E600A8">
        <w:rPr>
          <w:rFonts w:ascii="Times New Roman" w:hAnsi="Times New Roman" w:cs="Times New Roman"/>
          <w:color w:val="000000"/>
          <w:sz w:val="24"/>
          <w:szCs w:val="24"/>
        </w:rPr>
        <w:t>:</w:t>
      </w:r>
    </w:p>
    <w:p w:rsidR="00E600A8" w:rsidRDefault="00E600A8" w:rsidP="00B524AC">
      <w:pPr>
        <w:autoSpaceDE w:val="0"/>
        <w:autoSpaceDN w:val="0"/>
        <w:adjustRightInd w:val="0"/>
        <w:spacing w:after="0" w:line="240" w:lineRule="auto"/>
        <w:rPr>
          <w:rFonts w:ascii="Times New Roman" w:hAnsi="Times New Roman" w:cs="Times New Roman"/>
          <w:b/>
          <w:bCs/>
          <w:color w:val="000000"/>
          <w:sz w:val="24"/>
          <w:szCs w:val="24"/>
        </w:rPr>
      </w:pPr>
    </w:p>
    <w:p w:rsidR="008A5D27" w:rsidRDefault="008A5D27" w:rsidP="00B524AC">
      <w:pPr>
        <w:autoSpaceDE w:val="0"/>
        <w:autoSpaceDN w:val="0"/>
        <w:adjustRightInd w:val="0"/>
        <w:spacing w:after="0" w:line="240" w:lineRule="auto"/>
        <w:rPr>
          <w:rFonts w:ascii="Times New Roman" w:hAnsi="Times New Roman" w:cs="Times New Roman"/>
          <w:b/>
          <w:bCs/>
          <w:color w:val="000000"/>
          <w:sz w:val="24"/>
          <w:szCs w:val="24"/>
        </w:rPr>
      </w:pPr>
    </w:p>
    <w:p w:rsidR="008A5D27" w:rsidRDefault="008A5D27" w:rsidP="00B524AC">
      <w:pPr>
        <w:autoSpaceDE w:val="0"/>
        <w:autoSpaceDN w:val="0"/>
        <w:adjustRightInd w:val="0"/>
        <w:spacing w:after="0" w:line="240" w:lineRule="auto"/>
        <w:rPr>
          <w:rFonts w:ascii="Times New Roman" w:hAnsi="Times New Roman" w:cs="Times New Roman"/>
          <w:b/>
          <w:bCs/>
          <w:color w:val="000000"/>
          <w:sz w:val="24"/>
          <w:szCs w:val="24"/>
        </w:rPr>
      </w:pPr>
    </w:p>
    <w:p w:rsidR="008A5D27" w:rsidRPr="008A5D27" w:rsidRDefault="00B524AC" w:rsidP="008A5D27">
      <w:pPr>
        <w:pStyle w:val="ListParagraph"/>
        <w:numPr>
          <w:ilvl w:val="0"/>
          <w:numId w:val="7"/>
        </w:numPr>
        <w:autoSpaceDE w:val="0"/>
        <w:autoSpaceDN w:val="0"/>
        <w:adjustRightInd w:val="0"/>
        <w:spacing w:after="0" w:line="240" w:lineRule="auto"/>
        <w:rPr>
          <w:rFonts w:ascii="Times New Roman" w:hAnsi="Times New Roman" w:cs="Times New Roman"/>
          <w:b/>
          <w:bCs/>
          <w:color w:val="000000"/>
          <w:sz w:val="28"/>
          <w:szCs w:val="28"/>
        </w:rPr>
      </w:pPr>
      <w:r w:rsidRPr="008A5D27">
        <w:rPr>
          <w:rFonts w:ascii="Times New Roman" w:hAnsi="Times New Roman" w:cs="Times New Roman"/>
          <w:b/>
          <w:bCs/>
          <w:color w:val="000000"/>
          <w:sz w:val="28"/>
          <w:szCs w:val="28"/>
        </w:rPr>
        <w:t>Having regard to national policies and advice contained in guidance issued by the Secretary of</w:t>
      </w:r>
      <w:r w:rsidR="008B4E9C" w:rsidRPr="008A5D27">
        <w:rPr>
          <w:rFonts w:ascii="Times New Roman" w:hAnsi="Times New Roman" w:cs="Times New Roman"/>
          <w:b/>
          <w:bCs/>
          <w:color w:val="000000"/>
          <w:sz w:val="28"/>
          <w:szCs w:val="28"/>
        </w:rPr>
        <w:t xml:space="preserve"> </w:t>
      </w:r>
      <w:r w:rsidRPr="008A5D27">
        <w:rPr>
          <w:rFonts w:ascii="Times New Roman" w:hAnsi="Times New Roman" w:cs="Times New Roman"/>
          <w:b/>
          <w:bCs/>
          <w:color w:val="000000"/>
          <w:sz w:val="28"/>
          <w:szCs w:val="28"/>
        </w:rPr>
        <w:t>State it is appropriate to make the Neighbourhood Development Plan.</w:t>
      </w:r>
    </w:p>
    <w:p w:rsidR="00E600A8" w:rsidRDefault="00E600A8" w:rsidP="00B524AC">
      <w:pPr>
        <w:autoSpaceDE w:val="0"/>
        <w:autoSpaceDN w:val="0"/>
        <w:adjustRightInd w:val="0"/>
        <w:spacing w:after="0" w:line="240" w:lineRule="auto"/>
        <w:rPr>
          <w:rFonts w:ascii="Times New Roman" w:hAnsi="Times New Roman" w:cs="Times New Roman"/>
          <w:color w:val="000000"/>
          <w:sz w:val="24"/>
          <w:szCs w:val="24"/>
        </w:rPr>
      </w:pPr>
    </w:p>
    <w:p w:rsidR="00B524AC" w:rsidRPr="0068016F" w:rsidRDefault="00B524AC" w:rsidP="00B524AC">
      <w:pPr>
        <w:autoSpaceDE w:val="0"/>
        <w:autoSpaceDN w:val="0"/>
        <w:adjustRightInd w:val="0"/>
        <w:spacing w:after="0" w:line="240" w:lineRule="auto"/>
        <w:rPr>
          <w:rFonts w:ascii="Times New Roman" w:hAnsi="Times New Roman" w:cs="Times New Roman"/>
          <w:color w:val="000000"/>
          <w:sz w:val="24"/>
          <w:szCs w:val="24"/>
        </w:rPr>
      </w:pPr>
      <w:r w:rsidRPr="0068016F">
        <w:rPr>
          <w:rFonts w:ascii="Times New Roman" w:hAnsi="Times New Roman" w:cs="Times New Roman"/>
          <w:color w:val="000000"/>
          <w:sz w:val="24"/>
          <w:szCs w:val="24"/>
        </w:rPr>
        <w:t>The B</w:t>
      </w:r>
      <w:r w:rsidR="008B4E9C">
        <w:rPr>
          <w:rFonts w:ascii="Times New Roman" w:hAnsi="Times New Roman" w:cs="Times New Roman"/>
          <w:color w:val="000000"/>
          <w:sz w:val="24"/>
          <w:szCs w:val="24"/>
        </w:rPr>
        <w:t xml:space="preserve">ishops Frome </w:t>
      </w:r>
      <w:r w:rsidRPr="0068016F">
        <w:rPr>
          <w:rFonts w:ascii="Times New Roman" w:hAnsi="Times New Roman" w:cs="Times New Roman"/>
          <w:color w:val="000000"/>
          <w:sz w:val="24"/>
          <w:szCs w:val="24"/>
        </w:rPr>
        <w:t>Neighbourhood Plan has been produced with appropriate regard to the guidance</w:t>
      </w:r>
      <w:r w:rsidR="008B4E9C">
        <w:rPr>
          <w:rFonts w:ascii="Times New Roman" w:hAnsi="Times New Roman" w:cs="Times New Roman"/>
          <w:color w:val="000000"/>
          <w:sz w:val="24"/>
          <w:szCs w:val="24"/>
        </w:rPr>
        <w:t xml:space="preserve"> </w:t>
      </w:r>
      <w:r w:rsidRPr="0068016F">
        <w:rPr>
          <w:rFonts w:ascii="Times New Roman" w:hAnsi="Times New Roman" w:cs="Times New Roman"/>
          <w:color w:val="000000"/>
          <w:sz w:val="24"/>
          <w:szCs w:val="24"/>
        </w:rPr>
        <w:t>contained within the National Planning Policy Framework (NPPF). Paragraphs 183-185 of the NPPF</w:t>
      </w:r>
      <w:r w:rsidR="008B4E9C">
        <w:rPr>
          <w:rFonts w:ascii="Times New Roman" w:hAnsi="Times New Roman" w:cs="Times New Roman"/>
          <w:color w:val="000000"/>
          <w:sz w:val="24"/>
          <w:szCs w:val="24"/>
        </w:rPr>
        <w:t xml:space="preserve"> </w:t>
      </w:r>
      <w:r w:rsidRPr="0068016F">
        <w:rPr>
          <w:rFonts w:ascii="Times New Roman" w:hAnsi="Times New Roman" w:cs="Times New Roman"/>
          <w:color w:val="000000"/>
          <w:sz w:val="24"/>
          <w:szCs w:val="24"/>
        </w:rPr>
        <w:t>outline specific guidance in relation to the production of Neighbourhood Plans. Paragraph 184 states</w:t>
      </w:r>
      <w:r w:rsidR="008B4E9C">
        <w:rPr>
          <w:rFonts w:ascii="Times New Roman" w:hAnsi="Times New Roman" w:cs="Times New Roman"/>
          <w:color w:val="000000"/>
          <w:sz w:val="24"/>
          <w:szCs w:val="24"/>
        </w:rPr>
        <w:t xml:space="preserve"> </w:t>
      </w:r>
      <w:r w:rsidRPr="0068016F">
        <w:rPr>
          <w:rFonts w:ascii="Times New Roman" w:hAnsi="Times New Roman" w:cs="Times New Roman"/>
          <w:color w:val="000000"/>
          <w:sz w:val="24"/>
          <w:szCs w:val="24"/>
        </w:rPr>
        <w:t>that “The ambition of the neighbourhood should be aligned with the strategic needs and priorities of</w:t>
      </w:r>
      <w:r w:rsidR="008B4E9C">
        <w:rPr>
          <w:rFonts w:ascii="Times New Roman" w:hAnsi="Times New Roman" w:cs="Times New Roman"/>
          <w:color w:val="000000"/>
          <w:sz w:val="24"/>
          <w:szCs w:val="24"/>
        </w:rPr>
        <w:t xml:space="preserve"> </w:t>
      </w:r>
      <w:r w:rsidRPr="0068016F">
        <w:rPr>
          <w:rFonts w:ascii="Times New Roman" w:hAnsi="Times New Roman" w:cs="Times New Roman"/>
          <w:color w:val="000000"/>
          <w:sz w:val="24"/>
          <w:szCs w:val="24"/>
        </w:rPr>
        <w:t>the local area. Neighbourhood Plans must be in general conformity with the strategic policies of the</w:t>
      </w:r>
      <w:r w:rsidR="008B4E9C">
        <w:rPr>
          <w:rFonts w:ascii="Times New Roman" w:hAnsi="Times New Roman" w:cs="Times New Roman"/>
          <w:color w:val="000000"/>
          <w:sz w:val="24"/>
          <w:szCs w:val="24"/>
        </w:rPr>
        <w:t xml:space="preserve"> </w:t>
      </w:r>
      <w:r w:rsidRPr="0068016F">
        <w:rPr>
          <w:rFonts w:ascii="Times New Roman" w:hAnsi="Times New Roman" w:cs="Times New Roman"/>
          <w:color w:val="000000"/>
          <w:sz w:val="24"/>
          <w:szCs w:val="24"/>
        </w:rPr>
        <w:t>local plan.” The Neighbourhood Plan has been drafted with regard to the planning policies of</w:t>
      </w:r>
      <w:r w:rsidR="008B4E9C">
        <w:rPr>
          <w:rFonts w:ascii="Times New Roman" w:hAnsi="Times New Roman" w:cs="Times New Roman"/>
          <w:color w:val="000000"/>
          <w:sz w:val="24"/>
          <w:szCs w:val="24"/>
        </w:rPr>
        <w:t xml:space="preserve"> </w:t>
      </w:r>
      <w:r w:rsidRPr="0068016F">
        <w:rPr>
          <w:rFonts w:ascii="Times New Roman" w:hAnsi="Times New Roman" w:cs="Times New Roman"/>
          <w:color w:val="000000"/>
          <w:sz w:val="24"/>
          <w:szCs w:val="24"/>
        </w:rPr>
        <w:t>Herefordshire Council, and the comprehensive evidence base that supports these policies. An</w:t>
      </w:r>
      <w:r w:rsidR="008B4E9C">
        <w:rPr>
          <w:rFonts w:ascii="Times New Roman" w:hAnsi="Times New Roman" w:cs="Times New Roman"/>
          <w:color w:val="000000"/>
          <w:sz w:val="24"/>
          <w:szCs w:val="24"/>
        </w:rPr>
        <w:t xml:space="preserve"> </w:t>
      </w:r>
      <w:r w:rsidRPr="0068016F">
        <w:rPr>
          <w:rFonts w:ascii="Times New Roman" w:hAnsi="Times New Roman" w:cs="Times New Roman"/>
          <w:color w:val="000000"/>
          <w:sz w:val="24"/>
          <w:szCs w:val="24"/>
        </w:rPr>
        <w:t>independent Planning Consultant was engaged to ensure conformity and that relevant policies have</w:t>
      </w:r>
      <w:r w:rsidR="008B4E9C">
        <w:rPr>
          <w:rFonts w:ascii="Times New Roman" w:hAnsi="Times New Roman" w:cs="Times New Roman"/>
          <w:color w:val="000000"/>
          <w:sz w:val="24"/>
          <w:szCs w:val="24"/>
        </w:rPr>
        <w:t xml:space="preserve"> </w:t>
      </w:r>
      <w:r w:rsidRPr="0068016F">
        <w:rPr>
          <w:rFonts w:ascii="Times New Roman" w:hAnsi="Times New Roman" w:cs="Times New Roman"/>
          <w:color w:val="000000"/>
          <w:sz w:val="24"/>
          <w:szCs w:val="24"/>
        </w:rPr>
        <w:t>been considered and supported.</w:t>
      </w:r>
    </w:p>
    <w:p w:rsidR="00E600A8" w:rsidRDefault="00E600A8" w:rsidP="00B524AC">
      <w:pPr>
        <w:autoSpaceDE w:val="0"/>
        <w:autoSpaceDN w:val="0"/>
        <w:adjustRightInd w:val="0"/>
        <w:spacing w:after="0" w:line="240" w:lineRule="auto"/>
        <w:rPr>
          <w:rFonts w:ascii="Times New Roman" w:hAnsi="Times New Roman" w:cs="Times New Roman"/>
          <w:color w:val="000000"/>
          <w:sz w:val="24"/>
          <w:szCs w:val="24"/>
        </w:rPr>
      </w:pPr>
    </w:p>
    <w:p w:rsidR="008B4E9C" w:rsidRDefault="00B524AC" w:rsidP="00B524AC">
      <w:pPr>
        <w:autoSpaceDE w:val="0"/>
        <w:autoSpaceDN w:val="0"/>
        <w:adjustRightInd w:val="0"/>
        <w:spacing w:after="0" w:line="240" w:lineRule="auto"/>
        <w:rPr>
          <w:rFonts w:ascii="Times New Roman" w:hAnsi="Times New Roman" w:cs="Times New Roman"/>
          <w:color w:val="000000"/>
          <w:sz w:val="24"/>
          <w:szCs w:val="24"/>
        </w:rPr>
      </w:pPr>
      <w:r w:rsidRPr="0068016F">
        <w:rPr>
          <w:rFonts w:ascii="Times New Roman" w:hAnsi="Times New Roman" w:cs="Times New Roman"/>
          <w:color w:val="000000"/>
          <w:sz w:val="24"/>
          <w:szCs w:val="24"/>
        </w:rPr>
        <w:t>Paragraph 184 also states that Neighbourhood Plans should “not promote less development than set</w:t>
      </w:r>
      <w:r w:rsidR="008B4E9C">
        <w:rPr>
          <w:rFonts w:ascii="Times New Roman" w:hAnsi="Times New Roman" w:cs="Times New Roman"/>
          <w:color w:val="000000"/>
          <w:sz w:val="24"/>
          <w:szCs w:val="24"/>
        </w:rPr>
        <w:t xml:space="preserve"> </w:t>
      </w:r>
      <w:r w:rsidRPr="0068016F">
        <w:rPr>
          <w:rFonts w:ascii="Times New Roman" w:hAnsi="Times New Roman" w:cs="Times New Roman"/>
          <w:color w:val="000000"/>
          <w:sz w:val="24"/>
          <w:szCs w:val="24"/>
        </w:rPr>
        <w:t>out in the Local Plan or undermine its strategic policies”. The B</w:t>
      </w:r>
      <w:r w:rsidR="008B4E9C">
        <w:rPr>
          <w:rFonts w:ascii="Times New Roman" w:hAnsi="Times New Roman" w:cs="Times New Roman"/>
          <w:color w:val="000000"/>
          <w:sz w:val="24"/>
          <w:szCs w:val="24"/>
        </w:rPr>
        <w:t xml:space="preserve">ishops Frome </w:t>
      </w:r>
      <w:r w:rsidRPr="0068016F">
        <w:rPr>
          <w:rFonts w:ascii="Times New Roman" w:hAnsi="Times New Roman" w:cs="Times New Roman"/>
          <w:color w:val="000000"/>
          <w:sz w:val="24"/>
          <w:szCs w:val="24"/>
        </w:rPr>
        <w:t>Neighbourhood Plan does not</w:t>
      </w:r>
      <w:r w:rsidR="008B4E9C">
        <w:rPr>
          <w:rFonts w:ascii="Times New Roman" w:hAnsi="Times New Roman" w:cs="Times New Roman"/>
          <w:color w:val="000000"/>
          <w:sz w:val="24"/>
          <w:szCs w:val="24"/>
        </w:rPr>
        <w:t xml:space="preserve"> </w:t>
      </w:r>
      <w:r w:rsidRPr="0068016F">
        <w:rPr>
          <w:rFonts w:ascii="Times New Roman" w:hAnsi="Times New Roman" w:cs="Times New Roman"/>
          <w:color w:val="000000"/>
          <w:sz w:val="24"/>
          <w:szCs w:val="24"/>
        </w:rPr>
        <w:t>undermine the strategic policies of Herefordshire Council; the Plan aims to support these policies by</w:t>
      </w:r>
      <w:r w:rsidR="008B4E9C">
        <w:rPr>
          <w:rFonts w:ascii="Times New Roman" w:hAnsi="Times New Roman" w:cs="Times New Roman"/>
          <w:color w:val="000000"/>
          <w:sz w:val="24"/>
          <w:szCs w:val="24"/>
        </w:rPr>
        <w:t xml:space="preserve"> </w:t>
      </w:r>
      <w:r w:rsidRPr="0068016F">
        <w:rPr>
          <w:rFonts w:ascii="Times New Roman" w:hAnsi="Times New Roman" w:cs="Times New Roman"/>
          <w:color w:val="000000"/>
          <w:sz w:val="24"/>
          <w:szCs w:val="24"/>
        </w:rPr>
        <w:t>protecting local built and natural heritage assets from insensitive new development and supporting</w:t>
      </w:r>
      <w:r w:rsidR="008B4E9C">
        <w:rPr>
          <w:rFonts w:ascii="Times New Roman" w:hAnsi="Times New Roman" w:cs="Times New Roman"/>
          <w:color w:val="000000"/>
          <w:sz w:val="24"/>
          <w:szCs w:val="24"/>
        </w:rPr>
        <w:t xml:space="preserve"> </w:t>
      </w:r>
      <w:r w:rsidRPr="0068016F">
        <w:rPr>
          <w:rFonts w:ascii="Times New Roman" w:hAnsi="Times New Roman" w:cs="Times New Roman"/>
          <w:color w:val="000000"/>
          <w:sz w:val="24"/>
          <w:szCs w:val="24"/>
        </w:rPr>
        <w:t xml:space="preserve">small scale housing development to meet local needs. </w:t>
      </w:r>
    </w:p>
    <w:p w:rsidR="00E600A8" w:rsidRDefault="00E600A8" w:rsidP="00B524AC">
      <w:pPr>
        <w:autoSpaceDE w:val="0"/>
        <w:autoSpaceDN w:val="0"/>
        <w:adjustRightInd w:val="0"/>
        <w:spacing w:after="0" w:line="240" w:lineRule="auto"/>
        <w:rPr>
          <w:rFonts w:ascii="Times New Roman" w:hAnsi="Times New Roman" w:cs="Times New Roman"/>
          <w:color w:val="000000"/>
          <w:sz w:val="24"/>
          <w:szCs w:val="24"/>
        </w:rPr>
      </w:pPr>
    </w:p>
    <w:p w:rsidR="006D3E9A" w:rsidRDefault="00B524AC" w:rsidP="00B524AC">
      <w:pPr>
        <w:autoSpaceDE w:val="0"/>
        <w:autoSpaceDN w:val="0"/>
        <w:adjustRightInd w:val="0"/>
        <w:spacing w:after="0" w:line="240" w:lineRule="auto"/>
        <w:rPr>
          <w:rFonts w:ascii="Times New Roman" w:hAnsi="Times New Roman" w:cs="Times New Roman"/>
          <w:color w:val="000000"/>
          <w:sz w:val="24"/>
          <w:szCs w:val="24"/>
        </w:rPr>
      </w:pPr>
      <w:r w:rsidRPr="00991206">
        <w:rPr>
          <w:rFonts w:ascii="Times New Roman" w:hAnsi="Times New Roman" w:cs="Times New Roman"/>
          <w:color w:val="000000"/>
          <w:sz w:val="24"/>
          <w:szCs w:val="24"/>
        </w:rPr>
        <w:t>The B</w:t>
      </w:r>
      <w:r w:rsidR="008B4E9C" w:rsidRPr="00991206">
        <w:rPr>
          <w:rFonts w:ascii="Times New Roman" w:hAnsi="Times New Roman" w:cs="Times New Roman"/>
          <w:color w:val="000000"/>
          <w:sz w:val="24"/>
          <w:szCs w:val="24"/>
        </w:rPr>
        <w:t xml:space="preserve">ishops Frome </w:t>
      </w:r>
      <w:r w:rsidRPr="00991206">
        <w:rPr>
          <w:rFonts w:ascii="Times New Roman" w:hAnsi="Times New Roman" w:cs="Times New Roman"/>
          <w:color w:val="000000"/>
          <w:sz w:val="24"/>
          <w:szCs w:val="24"/>
        </w:rPr>
        <w:t xml:space="preserve">Neighbourhood Plan </w:t>
      </w:r>
      <w:r w:rsidR="00E600A8" w:rsidRPr="00991206">
        <w:rPr>
          <w:rFonts w:ascii="Times New Roman" w:hAnsi="Times New Roman" w:cs="Times New Roman"/>
          <w:color w:val="000000"/>
          <w:sz w:val="24"/>
          <w:szCs w:val="24"/>
        </w:rPr>
        <w:t xml:space="preserve">submission version seeks to </w:t>
      </w:r>
      <w:r w:rsidRPr="00991206">
        <w:rPr>
          <w:rFonts w:ascii="Times New Roman" w:hAnsi="Times New Roman" w:cs="Times New Roman"/>
          <w:color w:val="000000"/>
          <w:sz w:val="24"/>
          <w:szCs w:val="24"/>
        </w:rPr>
        <w:t xml:space="preserve">deliver </w:t>
      </w:r>
      <w:r w:rsidR="00E600A8" w:rsidRPr="00991206">
        <w:rPr>
          <w:rFonts w:ascii="Times New Roman" w:hAnsi="Times New Roman" w:cs="Times New Roman"/>
          <w:color w:val="000000"/>
          <w:sz w:val="24"/>
          <w:szCs w:val="24"/>
        </w:rPr>
        <w:t>a minimum of</w:t>
      </w:r>
      <w:r w:rsidRPr="00991206">
        <w:rPr>
          <w:rFonts w:ascii="Times New Roman" w:hAnsi="Times New Roman" w:cs="Times New Roman"/>
          <w:color w:val="000000"/>
          <w:sz w:val="24"/>
          <w:szCs w:val="24"/>
        </w:rPr>
        <w:t xml:space="preserve"> </w:t>
      </w:r>
      <w:proofErr w:type="gramStart"/>
      <w:r w:rsidR="006D3E9A" w:rsidRPr="00991206">
        <w:rPr>
          <w:rFonts w:ascii="Times New Roman" w:hAnsi="Times New Roman" w:cs="Times New Roman"/>
          <w:color w:val="000000"/>
          <w:sz w:val="24"/>
          <w:szCs w:val="24"/>
        </w:rPr>
        <w:t>5</w:t>
      </w:r>
      <w:r w:rsidR="00E600A8" w:rsidRPr="00991206">
        <w:rPr>
          <w:rFonts w:ascii="Times New Roman" w:hAnsi="Times New Roman" w:cs="Times New Roman"/>
          <w:color w:val="000000"/>
          <w:sz w:val="24"/>
          <w:szCs w:val="24"/>
        </w:rPr>
        <w:t>5</w:t>
      </w:r>
      <w:r w:rsidRPr="00991206">
        <w:rPr>
          <w:rFonts w:ascii="Times New Roman" w:hAnsi="Times New Roman" w:cs="Times New Roman"/>
          <w:color w:val="000000"/>
          <w:sz w:val="24"/>
          <w:szCs w:val="24"/>
        </w:rPr>
        <w:t xml:space="preserve"> </w:t>
      </w:r>
      <w:r w:rsidR="006D3E9A" w:rsidRPr="00991206">
        <w:rPr>
          <w:rFonts w:ascii="Times New Roman" w:hAnsi="Times New Roman" w:cs="Times New Roman"/>
          <w:color w:val="000000"/>
          <w:sz w:val="24"/>
          <w:szCs w:val="24"/>
        </w:rPr>
        <w:t xml:space="preserve"> n</w:t>
      </w:r>
      <w:r w:rsidRPr="00991206">
        <w:rPr>
          <w:rFonts w:ascii="Times New Roman" w:hAnsi="Times New Roman" w:cs="Times New Roman"/>
          <w:color w:val="000000"/>
          <w:sz w:val="24"/>
          <w:szCs w:val="24"/>
        </w:rPr>
        <w:t>ew</w:t>
      </w:r>
      <w:proofErr w:type="gramEnd"/>
      <w:r w:rsidRPr="00991206">
        <w:rPr>
          <w:rFonts w:ascii="Times New Roman" w:hAnsi="Times New Roman" w:cs="Times New Roman"/>
          <w:color w:val="000000"/>
          <w:sz w:val="24"/>
          <w:szCs w:val="24"/>
        </w:rPr>
        <w:t xml:space="preserve"> houses </w:t>
      </w:r>
      <w:r w:rsidR="00E600A8" w:rsidRPr="00991206">
        <w:rPr>
          <w:rFonts w:ascii="Times New Roman" w:hAnsi="Times New Roman" w:cs="Times New Roman"/>
          <w:color w:val="000000"/>
          <w:sz w:val="24"/>
          <w:szCs w:val="24"/>
        </w:rPr>
        <w:t xml:space="preserve">within </w:t>
      </w:r>
      <w:r w:rsidRPr="00991206">
        <w:rPr>
          <w:rFonts w:ascii="Times New Roman" w:hAnsi="Times New Roman" w:cs="Times New Roman"/>
          <w:color w:val="000000"/>
          <w:sz w:val="24"/>
          <w:szCs w:val="24"/>
        </w:rPr>
        <w:t xml:space="preserve">the </w:t>
      </w:r>
      <w:r w:rsidR="006D3E9A" w:rsidRPr="00991206">
        <w:rPr>
          <w:rFonts w:ascii="Times New Roman" w:hAnsi="Times New Roman" w:cs="Times New Roman"/>
          <w:color w:val="000000"/>
          <w:sz w:val="24"/>
          <w:szCs w:val="24"/>
        </w:rPr>
        <w:t xml:space="preserve">Parish </w:t>
      </w:r>
      <w:r w:rsidRPr="00991206">
        <w:rPr>
          <w:rFonts w:ascii="Times New Roman" w:hAnsi="Times New Roman" w:cs="Times New Roman"/>
          <w:color w:val="000000"/>
          <w:sz w:val="24"/>
          <w:szCs w:val="24"/>
        </w:rPr>
        <w:t>across a range of sites</w:t>
      </w:r>
      <w:r w:rsidR="00E600A8" w:rsidRPr="00991206">
        <w:rPr>
          <w:rFonts w:ascii="Times New Roman" w:hAnsi="Times New Roman" w:cs="Times New Roman"/>
          <w:color w:val="000000"/>
          <w:sz w:val="24"/>
          <w:szCs w:val="24"/>
        </w:rPr>
        <w:t xml:space="preserve">.  This is </w:t>
      </w:r>
      <w:r w:rsidR="00991206" w:rsidRPr="00991206">
        <w:rPr>
          <w:rFonts w:ascii="Times New Roman" w:hAnsi="Times New Roman" w:cs="Times New Roman"/>
          <w:color w:val="000000"/>
          <w:sz w:val="24"/>
          <w:szCs w:val="24"/>
        </w:rPr>
        <w:t xml:space="preserve">in excess of the target of 48 additional dwellings required by the Core Strategy, and represents a </w:t>
      </w:r>
      <w:r w:rsidRPr="00991206">
        <w:rPr>
          <w:rFonts w:ascii="Times New Roman" w:hAnsi="Times New Roman" w:cs="Times New Roman"/>
          <w:color w:val="000000"/>
          <w:sz w:val="24"/>
          <w:szCs w:val="24"/>
        </w:rPr>
        <w:t xml:space="preserve">22% increase in </w:t>
      </w:r>
      <w:r w:rsidR="00991206" w:rsidRPr="00991206">
        <w:rPr>
          <w:rFonts w:ascii="Times New Roman" w:hAnsi="Times New Roman" w:cs="Times New Roman"/>
          <w:color w:val="000000"/>
          <w:sz w:val="24"/>
          <w:szCs w:val="24"/>
        </w:rPr>
        <w:t xml:space="preserve">the </w:t>
      </w:r>
      <w:r w:rsidRPr="00991206">
        <w:rPr>
          <w:rFonts w:ascii="Times New Roman" w:hAnsi="Times New Roman" w:cs="Times New Roman"/>
          <w:color w:val="000000"/>
          <w:sz w:val="24"/>
          <w:szCs w:val="24"/>
        </w:rPr>
        <w:t>housing</w:t>
      </w:r>
      <w:r w:rsidR="00991206" w:rsidRPr="00991206">
        <w:rPr>
          <w:rFonts w:ascii="Times New Roman" w:hAnsi="Times New Roman" w:cs="Times New Roman"/>
          <w:color w:val="000000"/>
          <w:sz w:val="24"/>
          <w:szCs w:val="24"/>
        </w:rPr>
        <w:t xml:space="preserve"> stock. </w:t>
      </w:r>
    </w:p>
    <w:p w:rsidR="00991206" w:rsidRDefault="00991206" w:rsidP="00B524AC">
      <w:pPr>
        <w:autoSpaceDE w:val="0"/>
        <w:autoSpaceDN w:val="0"/>
        <w:adjustRightInd w:val="0"/>
        <w:spacing w:after="0" w:line="240" w:lineRule="auto"/>
        <w:rPr>
          <w:rFonts w:ascii="Times New Roman" w:hAnsi="Times New Roman" w:cs="Times New Roman"/>
          <w:color w:val="000000"/>
          <w:sz w:val="24"/>
          <w:szCs w:val="24"/>
        </w:rPr>
      </w:pPr>
    </w:p>
    <w:p w:rsidR="00991206" w:rsidRDefault="00706E89" w:rsidP="00B524AC">
      <w:pPr>
        <w:autoSpaceDE w:val="0"/>
        <w:autoSpaceDN w:val="0"/>
        <w:adjustRightInd w:val="0"/>
        <w:spacing w:after="0" w:line="240" w:lineRule="auto"/>
        <w:rPr>
          <w:rFonts w:ascii="Times New Roman" w:hAnsi="Times New Roman" w:cs="Times New Roman"/>
          <w:b/>
          <w:bCs/>
          <w:color w:val="000000"/>
          <w:sz w:val="24"/>
          <w:szCs w:val="24"/>
        </w:rPr>
      </w:pPr>
      <w:r>
        <w:rPr>
          <w:rFonts w:ascii="Times New Roman" w:hAnsi="Times New Roman" w:cs="Times New Roman"/>
          <w:color w:val="000000"/>
          <w:sz w:val="24"/>
          <w:szCs w:val="24"/>
        </w:rPr>
        <w:t>The Plan has regard to the twel</w:t>
      </w:r>
      <w:r w:rsidR="00991206">
        <w:rPr>
          <w:rFonts w:ascii="Times New Roman" w:hAnsi="Times New Roman" w:cs="Times New Roman"/>
          <w:color w:val="000000"/>
          <w:sz w:val="24"/>
          <w:szCs w:val="24"/>
        </w:rPr>
        <w:t>ve core planning principles set out within paragraph 17 of the NPPF, as set out in Table 1 below:</w:t>
      </w:r>
    </w:p>
    <w:p w:rsidR="008A5D27" w:rsidRDefault="008A5D27" w:rsidP="00B524AC">
      <w:pPr>
        <w:autoSpaceDE w:val="0"/>
        <w:autoSpaceDN w:val="0"/>
        <w:adjustRightInd w:val="0"/>
        <w:spacing w:after="0" w:line="240" w:lineRule="auto"/>
        <w:rPr>
          <w:rFonts w:ascii="Times New Roman" w:hAnsi="Times New Roman" w:cs="Times New Roman"/>
          <w:b/>
          <w:bCs/>
          <w:color w:val="000000"/>
          <w:sz w:val="24"/>
          <w:szCs w:val="24"/>
        </w:rPr>
      </w:pPr>
    </w:p>
    <w:p w:rsidR="00B524AC" w:rsidRDefault="00991206" w:rsidP="00B524AC">
      <w:pPr>
        <w:autoSpaceDE w:val="0"/>
        <w:autoSpaceDN w:val="0"/>
        <w:adjustRightInd w:val="0"/>
        <w:spacing w:after="0" w:line="24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Table 1 - </w:t>
      </w:r>
      <w:r w:rsidR="00B524AC" w:rsidRPr="0068016F">
        <w:rPr>
          <w:rFonts w:ascii="Times New Roman" w:hAnsi="Times New Roman" w:cs="Times New Roman"/>
          <w:b/>
          <w:bCs/>
          <w:color w:val="000000"/>
          <w:sz w:val="24"/>
          <w:szCs w:val="24"/>
        </w:rPr>
        <w:t>NPPF Core Planning Principles and the B</w:t>
      </w:r>
      <w:r w:rsidR="006D3E9A">
        <w:rPr>
          <w:rFonts w:ascii="Times New Roman" w:hAnsi="Times New Roman" w:cs="Times New Roman"/>
          <w:b/>
          <w:bCs/>
          <w:color w:val="000000"/>
          <w:sz w:val="24"/>
          <w:szCs w:val="24"/>
        </w:rPr>
        <w:t xml:space="preserve">ishops Frome </w:t>
      </w:r>
      <w:r w:rsidR="00B524AC" w:rsidRPr="0068016F">
        <w:rPr>
          <w:rFonts w:ascii="Times New Roman" w:hAnsi="Times New Roman" w:cs="Times New Roman"/>
          <w:b/>
          <w:bCs/>
          <w:color w:val="000000"/>
          <w:sz w:val="24"/>
          <w:szCs w:val="24"/>
        </w:rPr>
        <w:t>Neighbourhood Development Plan:</w:t>
      </w:r>
    </w:p>
    <w:p w:rsidR="00991206" w:rsidRDefault="00991206" w:rsidP="00B524AC">
      <w:pPr>
        <w:autoSpaceDE w:val="0"/>
        <w:autoSpaceDN w:val="0"/>
        <w:adjustRightInd w:val="0"/>
        <w:spacing w:after="0" w:line="240" w:lineRule="auto"/>
        <w:rPr>
          <w:rFonts w:ascii="Times New Roman" w:hAnsi="Times New Roman" w:cs="Times New Roman"/>
          <w:b/>
          <w:bCs/>
          <w:color w:val="000000"/>
          <w:sz w:val="24"/>
          <w:szCs w:val="24"/>
        </w:rPr>
      </w:pPr>
    </w:p>
    <w:tbl>
      <w:tblPr>
        <w:tblStyle w:val="TableGrid"/>
        <w:tblW w:w="0" w:type="auto"/>
        <w:tblLook w:val="04A0" w:firstRow="1" w:lastRow="0" w:firstColumn="1" w:lastColumn="0" w:noHBand="0" w:noVBand="1"/>
      </w:tblPr>
      <w:tblGrid>
        <w:gridCol w:w="5494"/>
        <w:gridCol w:w="5494"/>
      </w:tblGrid>
      <w:tr w:rsidR="00991206" w:rsidTr="00991206">
        <w:trPr>
          <w:tblHeader/>
        </w:trPr>
        <w:tc>
          <w:tcPr>
            <w:tcW w:w="5494" w:type="dxa"/>
          </w:tcPr>
          <w:p w:rsidR="00991206" w:rsidRDefault="00991206" w:rsidP="00B524AC">
            <w:pPr>
              <w:autoSpaceDE w:val="0"/>
              <w:autoSpaceDN w:val="0"/>
              <w:adjustRightInd w:val="0"/>
              <w:rPr>
                <w:rFonts w:ascii="Times New Roman" w:hAnsi="Times New Roman" w:cs="Times New Roman"/>
                <w:b/>
                <w:bCs/>
                <w:color w:val="000000"/>
                <w:sz w:val="24"/>
                <w:szCs w:val="24"/>
              </w:rPr>
            </w:pPr>
            <w:r w:rsidRPr="00991206">
              <w:rPr>
                <w:rFonts w:ascii="Times New Roman" w:hAnsi="Times New Roman" w:cs="Times New Roman"/>
                <w:b/>
                <w:bCs/>
                <w:color w:val="000000"/>
                <w:sz w:val="24"/>
                <w:szCs w:val="24"/>
              </w:rPr>
              <w:t>NPPF Core Principle</w:t>
            </w:r>
          </w:p>
        </w:tc>
        <w:tc>
          <w:tcPr>
            <w:tcW w:w="5494" w:type="dxa"/>
          </w:tcPr>
          <w:p w:rsidR="00991206" w:rsidRDefault="00991206" w:rsidP="00B524AC">
            <w:pPr>
              <w:autoSpaceDE w:val="0"/>
              <w:autoSpaceDN w:val="0"/>
              <w:adjustRightInd w:val="0"/>
              <w:rPr>
                <w:rFonts w:ascii="Times New Roman" w:hAnsi="Times New Roman" w:cs="Times New Roman"/>
                <w:b/>
                <w:bCs/>
                <w:color w:val="000000"/>
                <w:sz w:val="24"/>
                <w:szCs w:val="24"/>
              </w:rPr>
            </w:pPr>
            <w:r w:rsidRPr="00991206">
              <w:rPr>
                <w:rFonts w:ascii="Times New Roman" w:hAnsi="Times New Roman" w:cs="Times New Roman"/>
                <w:b/>
                <w:bCs/>
                <w:color w:val="000000"/>
                <w:sz w:val="24"/>
                <w:szCs w:val="24"/>
              </w:rPr>
              <w:t>Neighbourhood Development Plan</w:t>
            </w:r>
          </w:p>
        </w:tc>
      </w:tr>
      <w:tr w:rsidR="00991206" w:rsidTr="00991206">
        <w:tc>
          <w:tcPr>
            <w:tcW w:w="5494" w:type="dxa"/>
          </w:tcPr>
          <w:p w:rsidR="00991206" w:rsidRPr="00991206" w:rsidRDefault="00991206" w:rsidP="00B524AC">
            <w:pPr>
              <w:autoSpaceDE w:val="0"/>
              <w:autoSpaceDN w:val="0"/>
              <w:adjustRightInd w:val="0"/>
              <w:rPr>
                <w:rFonts w:ascii="Times New Roman" w:hAnsi="Times New Roman" w:cs="Times New Roman"/>
                <w:bCs/>
                <w:color w:val="000000"/>
                <w:sz w:val="24"/>
                <w:szCs w:val="24"/>
              </w:rPr>
            </w:pPr>
            <w:r w:rsidRPr="00991206">
              <w:rPr>
                <w:rFonts w:ascii="Times New Roman" w:hAnsi="Times New Roman" w:cs="Times New Roman"/>
                <w:bCs/>
                <w:color w:val="000000"/>
                <w:sz w:val="24"/>
                <w:szCs w:val="24"/>
              </w:rPr>
              <w:t xml:space="preserve">Planning should be genuinely plan-led, empowering local people to shape their surroundings, with succinct </w:t>
            </w:r>
            <w:r w:rsidRPr="00991206">
              <w:rPr>
                <w:rFonts w:ascii="Times New Roman" w:hAnsi="Times New Roman" w:cs="Times New Roman"/>
                <w:bCs/>
                <w:color w:val="000000"/>
                <w:sz w:val="24"/>
                <w:szCs w:val="24"/>
              </w:rPr>
              <w:lastRenderedPageBreak/>
              <w:t xml:space="preserve">local and Neighbourhood Plans setting out a positive vision for the future of the area. Plans should be kept up to date, and be based on joint working and </w:t>
            </w:r>
            <w:proofErr w:type="spellStart"/>
            <w:r w:rsidRPr="00991206">
              <w:rPr>
                <w:rFonts w:ascii="Times New Roman" w:hAnsi="Times New Roman" w:cs="Times New Roman"/>
                <w:bCs/>
                <w:color w:val="000000"/>
                <w:sz w:val="24"/>
                <w:szCs w:val="24"/>
              </w:rPr>
              <w:t>co- operation</w:t>
            </w:r>
            <w:proofErr w:type="spellEnd"/>
            <w:r w:rsidRPr="00991206">
              <w:rPr>
                <w:rFonts w:ascii="Times New Roman" w:hAnsi="Times New Roman" w:cs="Times New Roman"/>
                <w:bCs/>
                <w:color w:val="000000"/>
                <w:sz w:val="24"/>
                <w:szCs w:val="24"/>
              </w:rPr>
              <w:t xml:space="preserve"> to address larger than local issues. They should provide a practical framework within which decisions on planning applications can be made with a high degree of predictability and efficiency.</w:t>
            </w:r>
          </w:p>
        </w:tc>
        <w:tc>
          <w:tcPr>
            <w:tcW w:w="5494" w:type="dxa"/>
          </w:tcPr>
          <w:p w:rsidR="00991206" w:rsidRPr="00991206" w:rsidRDefault="00991206" w:rsidP="00B524AC">
            <w:pPr>
              <w:autoSpaceDE w:val="0"/>
              <w:autoSpaceDN w:val="0"/>
              <w:adjustRightInd w:val="0"/>
              <w:rPr>
                <w:rFonts w:ascii="Times New Roman" w:hAnsi="Times New Roman" w:cs="Times New Roman"/>
                <w:bCs/>
                <w:color w:val="000000"/>
                <w:sz w:val="24"/>
                <w:szCs w:val="24"/>
              </w:rPr>
            </w:pPr>
            <w:r w:rsidRPr="00991206">
              <w:rPr>
                <w:rFonts w:ascii="Times New Roman" w:hAnsi="Times New Roman" w:cs="Times New Roman"/>
                <w:bCs/>
                <w:color w:val="000000"/>
                <w:sz w:val="24"/>
                <w:szCs w:val="24"/>
              </w:rPr>
              <w:lastRenderedPageBreak/>
              <w:t xml:space="preserve">The Neighbourhood Plan Committee has produced the Submission Plan in line with this guidance. It will </w:t>
            </w:r>
            <w:r w:rsidRPr="00991206">
              <w:rPr>
                <w:rFonts w:ascii="Times New Roman" w:hAnsi="Times New Roman" w:cs="Times New Roman"/>
                <w:bCs/>
                <w:color w:val="000000"/>
                <w:sz w:val="24"/>
                <w:szCs w:val="24"/>
              </w:rPr>
              <w:lastRenderedPageBreak/>
              <w:t>provide a framework to ensure that development is genuinely plan-led, and through involvement of the local community in shaping its policies and proposals through informal and formal consultation, the Plan will empower local people to shape their surroundings. The emerging vision, objectives, policies and proposals in the Plan have been developed with a thorough approach to community engagement as evidenced by the consultation statement provided. The Plan sets out a positive vision for the area up to 2031 and sets out a concise and practical suite of policies to guide development control decisions.</w:t>
            </w:r>
          </w:p>
        </w:tc>
      </w:tr>
      <w:tr w:rsidR="00991206" w:rsidTr="00991206">
        <w:tc>
          <w:tcPr>
            <w:tcW w:w="5494" w:type="dxa"/>
          </w:tcPr>
          <w:p w:rsidR="00991206" w:rsidRPr="00991206" w:rsidRDefault="00991206" w:rsidP="00B524AC">
            <w:pPr>
              <w:autoSpaceDE w:val="0"/>
              <w:autoSpaceDN w:val="0"/>
              <w:adjustRightInd w:val="0"/>
              <w:rPr>
                <w:rFonts w:ascii="Times New Roman" w:hAnsi="Times New Roman" w:cs="Times New Roman"/>
                <w:bCs/>
                <w:sz w:val="24"/>
                <w:szCs w:val="24"/>
              </w:rPr>
            </w:pPr>
            <w:r w:rsidRPr="00991206">
              <w:rPr>
                <w:rFonts w:ascii="Times New Roman" w:hAnsi="Times New Roman" w:cs="Times New Roman"/>
                <w:bCs/>
                <w:sz w:val="24"/>
                <w:szCs w:val="24"/>
              </w:rPr>
              <w:lastRenderedPageBreak/>
              <w:t>Planning should not simply be about scrutiny, but instead be a creative exercise in finding ways to enhance and improve the places in which people live their lives.</w:t>
            </w:r>
          </w:p>
        </w:tc>
        <w:tc>
          <w:tcPr>
            <w:tcW w:w="5494" w:type="dxa"/>
          </w:tcPr>
          <w:p w:rsidR="00991206" w:rsidRPr="00991206" w:rsidRDefault="00991206" w:rsidP="00B524AC">
            <w:pPr>
              <w:autoSpaceDE w:val="0"/>
              <w:autoSpaceDN w:val="0"/>
              <w:adjustRightInd w:val="0"/>
              <w:rPr>
                <w:rFonts w:ascii="Times New Roman" w:hAnsi="Times New Roman" w:cs="Times New Roman"/>
                <w:bCs/>
                <w:sz w:val="24"/>
                <w:szCs w:val="24"/>
              </w:rPr>
            </w:pPr>
            <w:r w:rsidRPr="00991206">
              <w:rPr>
                <w:rFonts w:ascii="Times New Roman" w:hAnsi="Times New Roman" w:cs="Times New Roman"/>
                <w:bCs/>
                <w:sz w:val="24"/>
                <w:szCs w:val="24"/>
              </w:rPr>
              <w:t>The Submission Neighbourhood Plan offers the local community the opportunity to shape the future development of Bishops Frome Parish in a creative way, ensuring that the quality of the place is enhanced by including policies which protect the rural landscape setting, at the same time supporting local business and tourist development with the support of small scale enterprise within the Parish.</w:t>
            </w:r>
          </w:p>
        </w:tc>
      </w:tr>
      <w:tr w:rsidR="00991206" w:rsidTr="00991206">
        <w:tc>
          <w:tcPr>
            <w:tcW w:w="5494" w:type="dxa"/>
          </w:tcPr>
          <w:p w:rsidR="00991206" w:rsidRPr="00991206" w:rsidRDefault="00FF7C05" w:rsidP="00B524AC">
            <w:pPr>
              <w:autoSpaceDE w:val="0"/>
              <w:autoSpaceDN w:val="0"/>
              <w:adjustRightInd w:val="0"/>
              <w:rPr>
                <w:rFonts w:ascii="Times New Roman" w:hAnsi="Times New Roman" w:cs="Times New Roman"/>
                <w:bCs/>
                <w:sz w:val="24"/>
                <w:szCs w:val="24"/>
              </w:rPr>
            </w:pPr>
            <w:r w:rsidRPr="00FF7C05">
              <w:rPr>
                <w:rFonts w:ascii="Times New Roman" w:hAnsi="Times New Roman" w:cs="Times New Roman"/>
                <w:bCs/>
                <w:sz w:val="24"/>
                <w:szCs w:val="24"/>
              </w:rPr>
              <w:t>Planning should proactively drive and support sustainable economic development to deliver the homes, business and industrial units, infrastructure and thriving local places that the country needs. Every effort should be made objectively to identify and then meet the housing, business and other development needs of an area, and respond to wider opportunities for growth. Plans should take account of market signals, such as land prices and housing affordability, and set out a clear strategy for allocating sufficient land which is suitable for development in their area, taking account of the needs of the residential and business communities.</w:t>
            </w:r>
          </w:p>
        </w:tc>
        <w:tc>
          <w:tcPr>
            <w:tcW w:w="5494" w:type="dxa"/>
          </w:tcPr>
          <w:p w:rsidR="00FF7C05" w:rsidRPr="00FF7C05" w:rsidRDefault="00FF7C05" w:rsidP="00FF7C05">
            <w:pPr>
              <w:autoSpaceDE w:val="0"/>
              <w:autoSpaceDN w:val="0"/>
              <w:adjustRightInd w:val="0"/>
              <w:rPr>
                <w:rFonts w:ascii="Times New Roman" w:hAnsi="Times New Roman" w:cs="Times New Roman"/>
                <w:bCs/>
                <w:sz w:val="24"/>
                <w:szCs w:val="24"/>
              </w:rPr>
            </w:pPr>
            <w:r w:rsidRPr="00FF7C05">
              <w:rPr>
                <w:rFonts w:ascii="Times New Roman" w:hAnsi="Times New Roman" w:cs="Times New Roman"/>
                <w:bCs/>
                <w:sz w:val="24"/>
                <w:szCs w:val="24"/>
              </w:rPr>
              <w:t>This Submission Neighbourhood Plan refines and amplifies Herefordshire-wide policies and proposals set out in the Core Strategy Local Plan policies. The Submission Neighbourhood Plan supports</w:t>
            </w:r>
          </w:p>
          <w:p w:rsidR="00FF7C05" w:rsidRPr="00FF7C05" w:rsidRDefault="00FF7C05" w:rsidP="00FF7C05">
            <w:pPr>
              <w:autoSpaceDE w:val="0"/>
              <w:autoSpaceDN w:val="0"/>
              <w:adjustRightInd w:val="0"/>
              <w:rPr>
                <w:rFonts w:ascii="Times New Roman" w:hAnsi="Times New Roman" w:cs="Times New Roman"/>
                <w:bCs/>
                <w:sz w:val="24"/>
                <w:szCs w:val="24"/>
              </w:rPr>
            </w:pPr>
            <w:proofErr w:type="gramStart"/>
            <w:r w:rsidRPr="00FF7C05">
              <w:rPr>
                <w:rFonts w:ascii="Times New Roman" w:hAnsi="Times New Roman" w:cs="Times New Roman"/>
                <w:bCs/>
                <w:sz w:val="24"/>
                <w:szCs w:val="24"/>
              </w:rPr>
              <w:t>appropriate</w:t>
            </w:r>
            <w:proofErr w:type="gramEnd"/>
            <w:r w:rsidRPr="00FF7C05">
              <w:rPr>
                <w:rFonts w:ascii="Times New Roman" w:hAnsi="Times New Roman" w:cs="Times New Roman"/>
                <w:bCs/>
                <w:sz w:val="24"/>
                <w:szCs w:val="24"/>
              </w:rPr>
              <w:t xml:space="preserve"> residential, business and economic growth in the </w:t>
            </w:r>
            <w:r>
              <w:rPr>
                <w:rFonts w:ascii="Times New Roman" w:hAnsi="Times New Roman" w:cs="Times New Roman"/>
                <w:bCs/>
                <w:sz w:val="24"/>
                <w:szCs w:val="24"/>
              </w:rPr>
              <w:t>Parish in Policies BF2, BF3, BF5</w:t>
            </w:r>
            <w:r w:rsidRPr="00FF7C05">
              <w:rPr>
                <w:rFonts w:ascii="Times New Roman" w:hAnsi="Times New Roman" w:cs="Times New Roman"/>
                <w:bCs/>
                <w:sz w:val="24"/>
                <w:szCs w:val="24"/>
              </w:rPr>
              <w:t xml:space="preserve"> and BF11. The Plan promotes improvements to accessibility through new and existing networks for walking and cycling and improving local traffic</w:t>
            </w:r>
          </w:p>
          <w:p w:rsidR="00991206" w:rsidRPr="00991206" w:rsidRDefault="00FF7C05" w:rsidP="00FF7C05">
            <w:pPr>
              <w:autoSpaceDE w:val="0"/>
              <w:autoSpaceDN w:val="0"/>
              <w:adjustRightInd w:val="0"/>
              <w:rPr>
                <w:rFonts w:ascii="Times New Roman" w:hAnsi="Times New Roman" w:cs="Times New Roman"/>
                <w:bCs/>
                <w:sz w:val="24"/>
                <w:szCs w:val="24"/>
              </w:rPr>
            </w:pPr>
            <w:proofErr w:type="gramStart"/>
            <w:r w:rsidRPr="00FF7C05">
              <w:rPr>
                <w:rFonts w:ascii="Times New Roman" w:hAnsi="Times New Roman" w:cs="Times New Roman"/>
                <w:bCs/>
                <w:sz w:val="24"/>
                <w:szCs w:val="24"/>
              </w:rPr>
              <w:t>management</w:t>
            </w:r>
            <w:proofErr w:type="gramEnd"/>
            <w:r w:rsidRPr="00FF7C05">
              <w:rPr>
                <w:rFonts w:ascii="Times New Roman" w:hAnsi="Times New Roman" w:cs="Times New Roman"/>
                <w:bCs/>
                <w:sz w:val="24"/>
                <w:szCs w:val="24"/>
              </w:rPr>
              <w:t xml:space="preserve"> in Policies BF8 and BF9.</w:t>
            </w:r>
          </w:p>
        </w:tc>
      </w:tr>
      <w:tr w:rsidR="00991206" w:rsidTr="00991206">
        <w:tc>
          <w:tcPr>
            <w:tcW w:w="5494" w:type="dxa"/>
          </w:tcPr>
          <w:p w:rsidR="00FF7C05" w:rsidRPr="00FF7C05" w:rsidRDefault="00FF7C05" w:rsidP="00FF7C05">
            <w:pPr>
              <w:autoSpaceDE w:val="0"/>
              <w:autoSpaceDN w:val="0"/>
              <w:adjustRightInd w:val="0"/>
              <w:rPr>
                <w:rFonts w:ascii="Times New Roman" w:hAnsi="Times New Roman" w:cs="Times New Roman"/>
                <w:bCs/>
                <w:sz w:val="24"/>
                <w:szCs w:val="24"/>
              </w:rPr>
            </w:pPr>
            <w:r w:rsidRPr="00FF7C05">
              <w:rPr>
                <w:rFonts w:ascii="Times New Roman" w:hAnsi="Times New Roman" w:cs="Times New Roman"/>
                <w:bCs/>
                <w:sz w:val="24"/>
                <w:szCs w:val="24"/>
              </w:rPr>
              <w:t>Planning should always seek to secure high</w:t>
            </w:r>
          </w:p>
          <w:p w:rsidR="00991206" w:rsidRPr="00991206" w:rsidRDefault="00FF7C05" w:rsidP="00FF7C05">
            <w:pPr>
              <w:autoSpaceDE w:val="0"/>
              <w:autoSpaceDN w:val="0"/>
              <w:adjustRightInd w:val="0"/>
              <w:rPr>
                <w:rFonts w:ascii="Times New Roman" w:hAnsi="Times New Roman" w:cs="Times New Roman"/>
                <w:bCs/>
                <w:sz w:val="24"/>
                <w:szCs w:val="24"/>
              </w:rPr>
            </w:pPr>
            <w:proofErr w:type="gramStart"/>
            <w:r w:rsidRPr="00FF7C05">
              <w:rPr>
                <w:rFonts w:ascii="Times New Roman" w:hAnsi="Times New Roman" w:cs="Times New Roman"/>
                <w:bCs/>
                <w:sz w:val="24"/>
                <w:szCs w:val="24"/>
              </w:rPr>
              <w:t>quality</w:t>
            </w:r>
            <w:proofErr w:type="gramEnd"/>
            <w:r w:rsidRPr="00FF7C05">
              <w:rPr>
                <w:rFonts w:ascii="Times New Roman" w:hAnsi="Times New Roman" w:cs="Times New Roman"/>
                <w:bCs/>
                <w:sz w:val="24"/>
                <w:szCs w:val="24"/>
              </w:rPr>
              <w:t xml:space="preserve"> design and a good standard of amenity for all existing and future occupants of land and buildings.</w:t>
            </w:r>
          </w:p>
        </w:tc>
        <w:tc>
          <w:tcPr>
            <w:tcW w:w="5494" w:type="dxa"/>
          </w:tcPr>
          <w:p w:rsidR="00991206" w:rsidRPr="00991206" w:rsidRDefault="00FF7C05" w:rsidP="00B524AC">
            <w:pPr>
              <w:autoSpaceDE w:val="0"/>
              <w:autoSpaceDN w:val="0"/>
              <w:adjustRightInd w:val="0"/>
              <w:rPr>
                <w:rFonts w:ascii="Times New Roman" w:hAnsi="Times New Roman" w:cs="Times New Roman"/>
                <w:bCs/>
                <w:sz w:val="24"/>
                <w:szCs w:val="24"/>
              </w:rPr>
            </w:pPr>
            <w:r w:rsidRPr="00FF7C05">
              <w:rPr>
                <w:rFonts w:ascii="Times New Roman" w:hAnsi="Times New Roman" w:cs="Times New Roman"/>
                <w:bCs/>
                <w:sz w:val="24"/>
                <w:szCs w:val="24"/>
              </w:rPr>
              <w:t>The Submission Neighbourhood Plan sets out policies to protect and enhance local character encourage high quality design in new development, which will help to ensure that amenity and local character are protected</w:t>
            </w:r>
            <w:r>
              <w:rPr>
                <w:rFonts w:ascii="Times New Roman" w:hAnsi="Times New Roman" w:cs="Times New Roman"/>
                <w:bCs/>
                <w:sz w:val="24"/>
                <w:szCs w:val="24"/>
              </w:rPr>
              <w:t xml:space="preserve"> – specifically Policies BF1, BF3, BF4 and BF7</w:t>
            </w:r>
            <w:r w:rsidRPr="00FF7C05">
              <w:rPr>
                <w:rFonts w:ascii="Times New Roman" w:hAnsi="Times New Roman" w:cs="Times New Roman"/>
                <w:bCs/>
                <w:sz w:val="24"/>
                <w:szCs w:val="24"/>
              </w:rPr>
              <w:t>. The Plan directly references the</w:t>
            </w:r>
            <w:r>
              <w:rPr>
                <w:rFonts w:ascii="Times New Roman" w:hAnsi="Times New Roman" w:cs="Times New Roman"/>
                <w:bCs/>
                <w:sz w:val="24"/>
                <w:szCs w:val="24"/>
              </w:rPr>
              <w:t xml:space="preserve"> need to provide Lifetime Homes</w:t>
            </w:r>
            <w:proofErr w:type="gramStart"/>
            <w:r>
              <w:rPr>
                <w:rFonts w:ascii="Times New Roman" w:hAnsi="Times New Roman" w:cs="Times New Roman"/>
                <w:bCs/>
                <w:sz w:val="24"/>
                <w:szCs w:val="24"/>
              </w:rPr>
              <w:t>..</w:t>
            </w:r>
            <w:proofErr w:type="gramEnd"/>
          </w:p>
        </w:tc>
      </w:tr>
      <w:tr w:rsidR="00991206" w:rsidTr="00991206">
        <w:tc>
          <w:tcPr>
            <w:tcW w:w="5494" w:type="dxa"/>
          </w:tcPr>
          <w:p w:rsidR="00FF7C05" w:rsidRPr="00FF7C05" w:rsidRDefault="00FF7C05" w:rsidP="00FF7C05">
            <w:pPr>
              <w:autoSpaceDE w:val="0"/>
              <w:autoSpaceDN w:val="0"/>
              <w:adjustRightInd w:val="0"/>
              <w:rPr>
                <w:rFonts w:ascii="Times New Roman" w:hAnsi="Times New Roman" w:cs="Times New Roman"/>
                <w:bCs/>
                <w:sz w:val="24"/>
                <w:szCs w:val="24"/>
              </w:rPr>
            </w:pPr>
            <w:r w:rsidRPr="00FF7C05">
              <w:rPr>
                <w:rFonts w:ascii="Times New Roman" w:hAnsi="Times New Roman" w:cs="Times New Roman"/>
                <w:bCs/>
                <w:sz w:val="24"/>
                <w:szCs w:val="24"/>
              </w:rPr>
              <w:t>Planning should take account of the different</w:t>
            </w:r>
          </w:p>
          <w:p w:rsidR="00991206" w:rsidRPr="00991206" w:rsidRDefault="00FF7C05" w:rsidP="00FF7C05">
            <w:pPr>
              <w:autoSpaceDE w:val="0"/>
              <w:autoSpaceDN w:val="0"/>
              <w:adjustRightInd w:val="0"/>
              <w:rPr>
                <w:rFonts w:ascii="Times New Roman" w:hAnsi="Times New Roman" w:cs="Times New Roman"/>
                <w:bCs/>
                <w:sz w:val="24"/>
                <w:szCs w:val="24"/>
              </w:rPr>
            </w:pPr>
            <w:r w:rsidRPr="00FF7C05">
              <w:rPr>
                <w:rFonts w:ascii="Times New Roman" w:hAnsi="Times New Roman" w:cs="Times New Roman"/>
                <w:bCs/>
                <w:sz w:val="24"/>
                <w:szCs w:val="24"/>
              </w:rPr>
              <w:t>roles and character of different areas, promoting the vitality of our main urban areas, protecting the Green Belts around them, recognising the intrinsic character and beauty of the countryside and supporting thriving rural communities within it.</w:t>
            </w:r>
          </w:p>
        </w:tc>
        <w:tc>
          <w:tcPr>
            <w:tcW w:w="5494" w:type="dxa"/>
          </w:tcPr>
          <w:p w:rsidR="00991206" w:rsidRPr="00991206" w:rsidRDefault="00FF7C05" w:rsidP="00B524AC">
            <w:pPr>
              <w:autoSpaceDE w:val="0"/>
              <w:autoSpaceDN w:val="0"/>
              <w:adjustRightInd w:val="0"/>
              <w:rPr>
                <w:rFonts w:ascii="Times New Roman" w:hAnsi="Times New Roman" w:cs="Times New Roman"/>
                <w:bCs/>
                <w:sz w:val="24"/>
                <w:szCs w:val="24"/>
              </w:rPr>
            </w:pPr>
            <w:r w:rsidRPr="00FF7C05">
              <w:rPr>
                <w:rFonts w:ascii="Times New Roman" w:hAnsi="Times New Roman" w:cs="Times New Roman"/>
                <w:bCs/>
                <w:sz w:val="24"/>
                <w:szCs w:val="24"/>
              </w:rPr>
              <w:t xml:space="preserve">The Submission Neighbourhood Plan takes thorough regard of this guidance. </w:t>
            </w:r>
            <w:r>
              <w:rPr>
                <w:rFonts w:ascii="Times New Roman" w:hAnsi="Times New Roman" w:cs="Times New Roman"/>
                <w:bCs/>
                <w:sz w:val="24"/>
                <w:szCs w:val="24"/>
              </w:rPr>
              <w:t>Policy BF1 of t</w:t>
            </w:r>
            <w:r w:rsidRPr="00FF7C05">
              <w:rPr>
                <w:rFonts w:ascii="Times New Roman" w:hAnsi="Times New Roman" w:cs="Times New Roman"/>
                <w:bCs/>
                <w:sz w:val="24"/>
                <w:szCs w:val="24"/>
              </w:rPr>
              <w:t>he Plan recognises the rural character of this Parish and the area’s existing and potential role as an accessible recreational area</w:t>
            </w:r>
            <w:r>
              <w:rPr>
                <w:rFonts w:ascii="Times New Roman" w:hAnsi="Times New Roman" w:cs="Times New Roman"/>
                <w:bCs/>
                <w:sz w:val="24"/>
                <w:szCs w:val="24"/>
              </w:rPr>
              <w:t>.  Policy BF</w:t>
            </w:r>
            <w:r w:rsidR="00F631E8">
              <w:rPr>
                <w:rFonts w:ascii="Times New Roman" w:hAnsi="Times New Roman" w:cs="Times New Roman"/>
                <w:bCs/>
                <w:sz w:val="24"/>
                <w:szCs w:val="24"/>
              </w:rPr>
              <w:t>8 seeks to provide</w:t>
            </w:r>
            <w:r w:rsidRPr="00FF7C05">
              <w:rPr>
                <w:rFonts w:ascii="Times New Roman" w:hAnsi="Times New Roman" w:cs="Times New Roman"/>
                <w:bCs/>
                <w:sz w:val="24"/>
                <w:szCs w:val="24"/>
              </w:rPr>
              <w:t xml:space="preserve"> opportunities for walking, cycling and quiet enjoyment of the countryside for Hereford’s residents.</w:t>
            </w:r>
          </w:p>
        </w:tc>
      </w:tr>
      <w:tr w:rsidR="00991206" w:rsidTr="00991206">
        <w:tc>
          <w:tcPr>
            <w:tcW w:w="5494" w:type="dxa"/>
          </w:tcPr>
          <w:p w:rsidR="00991206" w:rsidRPr="00991206" w:rsidRDefault="00FF7C05" w:rsidP="00B524AC">
            <w:pPr>
              <w:autoSpaceDE w:val="0"/>
              <w:autoSpaceDN w:val="0"/>
              <w:adjustRightInd w:val="0"/>
              <w:rPr>
                <w:rFonts w:ascii="Times New Roman" w:hAnsi="Times New Roman" w:cs="Times New Roman"/>
                <w:bCs/>
                <w:sz w:val="24"/>
                <w:szCs w:val="24"/>
              </w:rPr>
            </w:pPr>
            <w:r w:rsidRPr="00FF7C05">
              <w:rPr>
                <w:rFonts w:ascii="Times New Roman" w:hAnsi="Times New Roman" w:cs="Times New Roman"/>
                <w:bCs/>
                <w:sz w:val="24"/>
                <w:szCs w:val="24"/>
              </w:rPr>
              <w:t xml:space="preserve">Support the transition to a low carbon future in a changing climate, taking full account of flood risk and coastal change, and encourage the reuse of existing resources, including conversion of existing buildings, and encourage the use of renewable resources (for </w:t>
            </w:r>
            <w:r w:rsidRPr="00FF7C05">
              <w:rPr>
                <w:rFonts w:ascii="Times New Roman" w:hAnsi="Times New Roman" w:cs="Times New Roman"/>
                <w:bCs/>
                <w:sz w:val="24"/>
                <w:szCs w:val="24"/>
              </w:rPr>
              <w:lastRenderedPageBreak/>
              <w:t>example, by the development of renewable energy).</w:t>
            </w:r>
          </w:p>
        </w:tc>
        <w:tc>
          <w:tcPr>
            <w:tcW w:w="5494" w:type="dxa"/>
          </w:tcPr>
          <w:p w:rsidR="00F631E8" w:rsidRDefault="00F631E8" w:rsidP="00FF7C05">
            <w:pPr>
              <w:autoSpaceDE w:val="0"/>
              <w:autoSpaceDN w:val="0"/>
              <w:adjustRightInd w:val="0"/>
              <w:rPr>
                <w:rFonts w:ascii="Times New Roman" w:hAnsi="Times New Roman" w:cs="Times New Roman"/>
                <w:bCs/>
                <w:sz w:val="24"/>
                <w:szCs w:val="24"/>
              </w:rPr>
            </w:pPr>
            <w:r>
              <w:rPr>
                <w:rFonts w:ascii="Times New Roman" w:hAnsi="Times New Roman" w:cs="Times New Roman"/>
                <w:bCs/>
                <w:sz w:val="24"/>
                <w:szCs w:val="24"/>
              </w:rPr>
              <w:lastRenderedPageBreak/>
              <w:t>The</w:t>
            </w:r>
            <w:r w:rsidR="00FF7C05" w:rsidRPr="00FF7C05">
              <w:rPr>
                <w:rFonts w:ascii="Times New Roman" w:hAnsi="Times New Roman" w:cs="Times New Roman"/>
                <w:bCs/>
                <w:sz w:val="24"/>
                <w:szCs w:val="24"/>
              </w:rPr>
              <w:t xml:space="preserve"> Submission Plan </w:t>
            </w:r>
            <w:r>
              <w:rPr>
                <w:rFonts w:ascii="Times New Roman" w:hAnsi="Times New Roman" w:cs="Times New Roman"/>
                <w:bCs/>
                <w:sz w:val="24"/>
                <w:szCs w:val="24"/>
              </w:rPr>
              <w:t>promotes</w:t>
            </w:r>
            <w:r w:rsidR="00FF7C05" w:rsidRPr="00FF7C05">
              <w:rPr>
                <w:rFonts w:ascii="Times New Roman" w:hAnsi="Times New Roman" w:cs="Times New Roman"/>
                <w:bCs/>
                <w:sz w:val="24"/>
                <w:szCs w:val="24"/>
              </w:rPr>
              <w:t xml:space="preserve"> the re-use </w:t>
            </w:r>
            <w:r>
              <w:rPr>
                <w:rFonts w:ascii="Times New Roman" w:hAnsi="Times New Roman" w:cs="Times New Roman"/>
                <w:bCs/>
                <w:sz w:val="24"/>
                <w:szCs w:val="24"/>
              </w:rPr>
              <w:t>of brownfield sites and premises within the P</w:t>
            </w:r>
            <w:r w:rsidR="00FF7C05" w:rsidRPr="00FF7C05">
              <w:rPr>
                <w:rFonts w:ascii="Times New Roman" w:hAnsi="Times New Roman" w:cs="Times New Roman"/>
                <w:bCs/>
                <w:sz w:val="24"/>
                <w:szCs w:val="24"/>
              </w:rPr>
              <w:t>arish and to encourage the re-use of existing resources</w:t>
            </w:r>
            <w:r>
              <w:rPr>
                <w:rFonts w:ascii="Times New Roman" w:hAnsi="Times New Roman" w:cs="Times New Roman"/>
                <w:bCs/>
                <w:sz w:val="24"/>
                <w:szCs w:val="24"/>
              </w:rPr>
              <w:t xml:space="preserve"> – policies BF3 and BF5 specifically.</w:t>
            </w:r>
          </w:p>
          <w:p w:rsidR="00991206" w:rsidRPr="00991206" w:rsidRDefault="00FF7C05" w:rsidP="00F631E8">
            <w:pPr>
              <w:autoSpaceDE w:val="0"/>
              <w:autoSpaceDN w:val="0"/>
              <w:adjustRightInd w:val="0"/>
              <w:rPr>
                <w:rFonts w:ascii="Times New Roman" w:hAnsi="Times New Roman" w:cs="Times New Roman"/>
                <w:bCs/>
                <w:sz w:val="24"/>
                <w:szCs w:val="24"/>
              </w:rPr>
            </w:pPr>
            <w:r w:rsidRPr="00FF7C05">
              <w:rPr>
                <w:rFonts w:ascii="Times New Roman" w:hAnsi="Times New Roman" w:cs="Times New Roman"/>
                <w:bCs/>
                <w:sz w:val="24"/>
                <w:szCs w:val="24"/>
              </w:rPr>
              <w:t xml:space="preserve">Also Policy </w:t>
            </w:r>
            <w:r w:rsidR="00F631E8">
              <w:rPr>
                <w:rFonts w:ascii="Times New Roman" w:hAnsi="Times New Roman" w:cs="Times New Roman"/>
                <w:bCs/>
                <w:sz w:val="24"/>
                <w:szCs w:val="24"/>
              </w:rPr>
              <w:t xml:space="preserve">BF4 and BF11 promotes the provision of </w:t>
            </w:r>
            <w:r w:rsidR="00F631E8">
              <w:rPr>
                <w:rFonts w:ascii="Times New Roman" w:hAnsi="Times New Roman" w:cs="Times New Roman"/>
                <w:bCs/>
                <w:sz w:val="24"/>
                <w:szCs w:val="24"/>
              </w:rPr>
              <w:lastRenderedPageBreak/>
              <w:t>renewable energy infrastructure and Policy BF10 provides locally specific guidance on the prevention of flooding and improvement of water quality</w:t>
            </w:r>
            <w:proofErr w:type="gramStart"/>
            <w:r w:rsidR="00F631E8">
              <w:rPr>
                <w:rFonts w:ascii="Times New Roman" w:hAnsi="Times New Roman" w:cs="Times New Roman"/>
                <w:bCs/>
                <w:sz w:val="24"/>
                <w:szCs w:val="24"/>
              </w:rPr>
              <w:t>.</w:t>
            </w:r>
            <w:r w:rsidRPr="00FF7C05">
              <w:rPr>
                <w:rFonts w:ascii="Times New Roman" w:hAnsi="Times New Roman" w:cs="Times New Roman"/>
                <w:bCs/>
                <w:sz w:val="24"/>
                <w:szCs w:val="24"/>
              </w:rPr>
              <w:t>.</w:t>
            </w:r>
            <w:proofErr w:type="gramEnd"/>
          </w:p>
        </w:tc>
      </w:tr>
      <w:tr w:rsidR="00991206" w:rsidTr="00991206">
        <w:tc>
          <w:tcPr>
            <w:tcW w:w="5494" w:type="dxa"/>
          </w:tcPr>
          <w:p w:rsidR="00F631E8" w:rsidRPr="00F631E8" w:rsidRDefault="00F631E8" w:rsidP="00F631E8">
            <w:pPr>
              <w:autoSpaceDE w:val="0"/>
              <w:autoSpaceDN w:val="0"/>
              <w:adjustRightInd w:val="0"/>
              <w:rPr>
                <w:rFonts w:ascii="Times New Roman" w:hAnsi="Times New Roman" w:cs="Times New Roman"/>
                <w:bCs/>
                <w:sz w:val="24"/>
                <w:szCs w:val="24"/>
              </w:rPr>
            </w:pPr>
            <w:r w:rsidRPr="00F631E8">
              <w:rPr>
                <w:rFonts w:ascii="Times New Roman" w:hAnsi="Times New Roman" w:cs="Times New Roman"/>
                <w:bCs/>
                <w:sz w:val="24"/>
                <w:szCs w:val="24"/>
              </w:rPr>
              <w:lastRenderedPageBreak/>
              <w:t>Planning should contribute to conserving and</w:t>
            </w:r>
          </w:p>
          <w:p w:rsidR="00F631E8" w:rsidRPr="00F631E8" w:rsidRDefault="00F631E8" w:rsidP="00F631E8">
            <w:pPr>
              <w:autoSpaceDE w:val="0"/>
              <w:autoSpaceDN w:val="0"/>
              <w:adjustRightInd w:val="0"/>
              <w:rPr>
                <w:rFonts w:ascii="Times New Roman" w:hAnsi="Times New Roman" w:cs="Times New Roman"/>
                <w:bCs/>
                <w:sz w:val="24"/>
                <w:szCs w:val="24"/>
              </w:rPr>
            </w:pPr>
            <w:proofErr w:type="gramStart"/>
            <w:r w:rsidRPr="00F631E8">
              <w:rPr>
                <w:rFonts w:ascii="Times New Roman" w:hAnsi="Times New Roman" w:cs="Times New Roman"/>
                <w:bCs/>
                <w:sz w:val="24"/>
                <w:szCs w:val="24"/>
              </w:rPr>
              <w:t>enhancing</w:t>
            </w:r>
            <w:proofErr w:type="gramEnd"/>
            <w:r w:rsidRPr="00F631E8">
              <w:rPr>
                <w:rFonts w:ascii="Times New Roman" w:hAnsi="Times New Roman" w:cs="Times New Roman"/>
                <w:bCs/>
                <w:sz w:val="24"/>
                <w:szCs w:val="24"/>
              </w:rPr>
              <w:t xml:space="preserve"> the natural environment and reducing pollution. Allocations of land for</w:t>
            </w:r>
          </w:p>
          <w:p w:rsidR="00F631E8" w:rsidRPr="00F631E8" w:rsidRDefault="00F631E8" w:rsidP="00F631E8">
            <w:pPr>
              <w:autoSpaceDE w:val="0"/>
              <w:autoSpaceDN w:val="0"/>
              <w:adjustRightInd w:val="0"/>
              <w:rPr>
                <w:rFonts w:ascii="Times New Roman" w:hAnsi="Times New Roman" w:cs="Times New Roman"/>
                <w:bCs/>
                <w:sz w:val="24"/>
                <w:szCs w:val="24"/>
              </w:rPr>
            </w:pPr>
            <w:r w:rsidRPr="00F631E8">
              <w:rPr>
                <w:rFonts w:ascii="Times New Roman" w:hAnsi="Times New Roman" w:cs="Times New Roman"/>
                <w:bCs/>
                <w:sz w:val="24"/>
                <w:szCs w:val="24"/>
              </w:rPr>
              <w:t>development should prefer land of lesser</w:t>
            </w:r>
          </w:p>
          <w:p w:rsidR="00F631E8" w:rsidRPr="00F631E8" w:rsidRDefault="00F631E8" w:rsidP="00F631E8">
            <w:pPr>
              <w:autoSpaceDE w:val="0"/>
              <w:autoSpaceDN w:val="0"/>
              <w:adjustRightInd w:val="0"/>
              <w:rPr>
                <w:rFonts w:ascii="Times New Roman" w:hAnsi="Times New Roman" w:cs="Times New Roman"/>
                <w:bCs/>
                <w:sz w:val="24"/>
                <w:szCs w:val="24"/>
              </w:rPr>
            </w:pPr>
            <w:r w:rsidRPr="00F631E8">
              <w:rPr>
                <w:rFonts w:ascii="Times New Roman" w:hAnsi="Times New Roman" w:cs="Times New Roman"/>
                <w:bCs/>
                <w:sz w:val="24"/>
                <w:szCs w:val="24"/>
              </w:rPr>
              <w:t>environmental value, where consistent with</w:t>
            </w:r>
          </w:p>
          <w:p w:rsidR="00991206" w:rsidRPr="00991206" w:rsidRDefault="00F631E8" w:rsidP="00F631E8">
            <w:pPr>
              <w:autoSpaceDE w:val="0"/>
              <w:autoSpaceDN w:val="0"/>
              <w:adjustRightInd w:val="0"/>
              <w:rPr>
                <w:rFonts w:ascii="Times New Roman" w:hAnsi="Times New Roman" w:cs="Times New Roman"/>
                <w:bCs/>
                <w:sz w:val="24"/>
                <w:szCs w:val="24"/>
              </w:rPr>
            </w:pPr>
            <w:proofErr w:type="gramStart"/>
            <w:r w:rsidRPr="00F631E8">
              <w:rPr>
                <w:rFonts w:ascii="Times New Roman" w:hAnsi="Times New Roman" w:cs="Times New Roman"/>
                <w:bCs/>
                <w:sz w:val="24"/>
                <w:szCs w:val="24"/>
              </w:rPr>
              <w:t>other</w:t>
            </w:r>
            <w:proofErr w:type="gramEnd"/>
            <w:r w:rsidRPr="00F631E8">
              <w:rPr>
                <w:rFonts w:ascii="Times New Roman" w:hAnsi="Times New Roman" w:cs="Times New Roman"/>
                <w:bCs/>
                <w:sz w:val="24"/>
                <w:szCs w:val="24"/>
              </w:rPr>
              <w:t xml:space="preserve"> policies in the Framework.</w:t>
            </w:r>
          </w:p>
        </w:tc>
        <w:tc>
          <w:tcPr>
            <w:tcW w:w="5494" w:type="dxa"/>
          </w:tcPr>
          <w:p w:rsidR="00F631E8" w:rsidRPr="00F631E8" w:rsidRDefault="00F631E8" w:rsidP="00F631E8">
            <w:pPr>
              <w:autoSpaceDE w:val="0"/>
              <w:autoSpaceDN w:val="0"/>
              <w:adjustRightInd w:val="0"/>
              <w:rPr>
                <w:rFonts w:ascii="Times New Roman" w:hAnsi="Times New Roman" w:cs="Times New Roman"/>
                <w:bCs/>
                <w:sz w:val="24"/>
                <w:szCs w:val="24"/>
              </w:rPr>
            </w:pPr>
            <w:r w:rsidRPr="00F631E8">
              <w:rPr>
                <w:rFonts w:ascii="Times New Roman" w:hAnsi="Times New Roman" w:cs="Times New Roman"/>
                <w:bCs/>
                <w:sz w:val="24"/>
                <w:szCs w:val="24"/>
              </w:rPr>
              <w:t>The Submission Neighbourhood Plan is fully consistent with this principle and there has been significant liaison with English Heritage and other</w:t>
            </w:r>
            <w:r w:rsidR="00256BDB">
              <w:rPr>
                <w:rFonts w:ascii="Times New Roman" w:hAnsi="Times New Roman" w:cs="Times New Roman"/>
                <w:bCs/>
                <w:sz w:val="24"/>
                <w:szCs w:val="24"/>
              </w:rPr>
              <w:t xml:space="preserve"> agencies in the preparation of </w:t>
            </w:r>
            <w:r w:rsidRPr="00F631E8">
              <w:rPr>
                <w:rFonts w:ascii="Times New Roman" w:hAnsi="Times New Roman" w:cs="Times New Roman"/>
                <w:bCs/>
                <w:sz w:val="24"/>
                <w:szCs w:val="24"/>
              </w:rPr>
              <w:t>several policies. The Plan provides a policy framework for the protection and enhancement of this highly sensitive rural</w:t>
            </w:r>
          </w:p>
          <w:p w:rsidR="00256BDB" w:rsidRDefault="00F631E8" w:rsidP="00F631E8">
            <w:pPr>
              <w:autoSpaceDE w:val="0"/>
              <w:autoSpaceDN w:val="0"/>
              <w:adjustRightInd w:val="0"/>
              <w:rPr>
                <w:rFonts w:ascii="Times New Roman" w:hAnsi="Times New Roman" w:cs="Times New Roman"/>
                <w:bCs/>
                <w:sz w:val="24"/>
                <w:szCs w:val="24"/>
              </w:rPr>
            </w:pPr>
            <w:proofErr w:type="gramStart"/>
            <w:r w:rsidRPr="00F631E8">
              <w:rPr>
                <w:rFonts w:ascii="Times New Roman" w:hAnsi="Times New Roman" w:cs="Times New Roman"/>
                <w:bCs/>
                <w:sz w:val="24"/>
                <w:szCs w:val="24"/>
              </w:rPr>
              <w:t>landscape</w:t>
            </w:r>
            <w:proofErr w:type="gramEnd"/>
            <w:r w:rsidRPr="00F631E8">
              <w:rPr>
                <w:rFonts w:ascii="Times New Roman" w:hAnsi="Times New Roman" w:cs="Times New Roman"/>
                <w:bCs/>
                <w:sz w:val="24"/>
                <w:szCs w:val="24"/>
              </w:rPr>
              <w:t xml:space="preserve"> in Policy and as detailed above, significantly favours the re-use of brownfield sites as detailed</w:t>
            </w:r>
            <w:r w:rsidR="00256BDB">
              <w:rPr>
                <w:rFonts w:ascii="Times New Roman" w:hAnsi="Times New Roman" w:cs="Times New Roman"/>
                <w:bCs/>
                <w:sz w:val="24"/>
                <w:szCs w:val="24"/>
              </w:rPr>
              <w:t xml:space="preserve"> above.</w:t>
            </w:r>
          </w:p>
          <w:p w:rsidR="00F631E8" w:rsidRPr="00F631E8" w:rsidRDefault="00256BDB" w:rsidP="00F631E8">
            <w:pPr>
              <w:autoSpaceDE w:val="0"/>
              <w:autoSpaceDN w:val="0"/>
              <w:adjustRightInd w:val="0"/>
              <w:rPr>
                <w:rFonts w:ascii="Times New Roman" w:hAnsi="Times New Roman" w:cs="Times New Roman"/>
                <w:bCs/>
                <w:sz w:val="24"/>
                <w:szCs w:val="24"/>
              </w:rPr>
            </w:pPr>
            <w:r>
              <w:rPr>
                <w:rFonts w:ascii="Times New Roman" w:hAnsi="Times New Roman" w:cs="Times New Roman"/>
                <w:bCs/>
                <w:sz w:val="24"/>
                <w:szCs w:val="24"/>
              </w:rPr>
              <w:t>Policies</w:t>
            </w:r>
            <w:r w:rsidR="00F631E8" w:rsidRPr="00F631E8">
              <w:rPr>
                <w:rFonts w:ascii="Times New Roman" w:hAnsi="Times New Roman" w:cs="Times New Roman"/>
                <w:bCs/>
                <w:sz w:val="24"/>
                <w:szCs w:val="24"/>
              </w:rPr>
              <w:t xml:space="preserve"> </w:t>
            </w:r>
            <w:r>
              <w:rPr>
                <w:rFonts w:ascii="Times New Roman" w:hAnsi="Times New Roman" w:cs="Times New Roman"/>
                <w:bCs/>
                <w:sz w:val="24"/>
                <w:szCs w:val="24"/>
              </w:rPr>
              <w:t>BF1, BF3 and BF4 seek</w:t>
            </w:r>
            <w:r w:rsidR="00F631E8" w:rsidRPr="00F631E8">
              <w:rPr>
                <w:rFonts w:ascii="Times New Roman" w:hAnsi="Times New Roman" w:cs="Times New Roman"/>
                <w:bCs/>
                <w:sz w:val="24"/>
                <w:szCs w:val="24"/>
              </w:rPr>
              <w:t xml:space="preserve"> to protect the natural environment outside the village from any development.</w:t>
            </w:r>
            <w:r>
              <w:rPr>
                <w:rFonts w:ascii="Times New Roman" w:hAnsi="Times New Roman" w:cs="Times New Roman"/>
                <w:bCs/>
                <w:sz w:val="24"/>
                <w:szCs w:val="24"/>
              </w:rPr>
              <w:t xml:space="preserve">  The Plan does not allocate any specific sites for development but supports new housing within a defined settlement boundary.</w:t>
            </w:r>
          </w:p>
          <w:p w:rsidR="00991206" w:rsidRPr="00991206" w:rsidRDefault="00991206" w:rsidP="00F631E8">
            <w:pPr>
              <w:autoSpaceDE w:val="0"/>
              <w:autoSpaceDN w:val="0"/>
              <w:adjustRightInd w:val="0"/>
              <w:rPr>
                <w:rFonts w:ascii="Times New Roman" w:hAnsi="Times New Roman" w:cs="Times New Roman"/>
                <w:bCs/>
                <w:sz w:val="24"/>
                <w:szCs w:val="24"/>
              </w:rPr>
            </w:pPr>
          </w:p>
        </w:tc>
      </w:tr>
      <w:tr w:rsidR="00256BDB" w:rsidTr="0050684F">
        <w:trPr>
          <w:trHeight w:val="1546"/>
        </w:trPr>
        <w:tc>
          <w:tcPr>
            <w:tcW w:w="5494" w:type="dxa"/>
          </w:tcPr>
          <w:p w:rsidR="00256BDB" w:rsidRPr="00256BDB" w:rsidRDefault="00256BDB" w:rsidP="00256BDB">
            <w:pPr>
              <w:autoSpaceDE w:val="0"/>
              <w:autoSpaceDN w:val="0"/>
              <w:adjustRightInd w:val="0"/>
              <w:rPr>
                <w:rFonts w:ascii="Times New Roman" w:hAnsi="Times New Roman" w:cs="Times New Roman"/>
                <w:bCs/>
                <w:sz w:val="24"/>
                <w:szCs w:val="24"/>
              </w:rPr>
            </w:pPr>
            <w:r w:rsidRPr="00256BDB">
              <w:rPr>
                <w:rFonts w:ascii="Times New Roman" w:hAnsi="Times New Roman" w:cs="Times New Roman"/>
                <w:bCs/>
                <w:sz w:val="24"/>
                <w:szCs w:val="24"/>
              </w:rPr>
              <w:t>Planning should encourage the effective use of</w:t>
            </w:r>
          </w:p>
          <w:p w:rsidR="00256BDB" w:rsidRPr="00256BDB" w:rsidRDefault="00256BDB" w:rsidP="00256BDB">
            <w:pPr>
              <w:autoSpaceDE w:val="0"/>
              <w:autoSpaceDN w:val="0"/>
              <w:adjustRightInd w:val="0"/>
              <w:rPr>
                <w:rFonts w:ascii="Times New Roman" w:hAnsi="Times New Roman" w:cs="Times New Roman"/>
                <w:bCs/>
                <w:sz w:val="24"/>
                <w:szCs w:val="24"/>
              </w:rPr>
            </w:pPr>
            <w:r w:rsidRPr="00256BDB">
              <w:rPr>
                <w:rFonts w:ascii="Times New Roman" w:hAnsi="Times New Roman" w:cs="Times New Roman"/>
                <w:bCs/>
                <w:sz w:val="24"/>
                <w:szCs w:val="24"/>
              </w:rPr>
              <w:t>land by reusing land that has been previously</w:t>
            </w:r>
          </w:p>
          <w:p w:rsidR="00256BDB" w:rsidRPr="00256BDB" w:rsidRDefault="00256BDB" w:rsidP="00256BDB">
            <w:pPr>
              <w:autoSpaceDE w:val="0"/>
              <w:autoSpaceDN w:val="0"/>
              <w:adjustRightInd w:val="0"/>
              <w:rPr>
                <w:rFonts w:ascii="Times New Roman" w:hAnsi="Times New Roman" w:cs="Times New Roman"/>
                <w:bCs/>
                <w:sz w:val="24"/>
                <w:szCs w:val="24"/>
              </w:rPr>
            </w:pPr>
            <w:proofErr w:type="gramStart"/>
            <w:r w:rsidRPr="00256BDB">
              <w:rPr>
                <w:rFonts w:ascii="Times New Roman" w:hAnsi="Times New Roman" w:cs="Times New Roman"/>
                <w:bCs/>
                <w:sz w:val="24"/>
                <w:szCs w:val="24"/>
              </w:rPr>
              <w:t>developed</w:t>
            </w:r>
            <w:proofErr w:type="gramEnd"/>
            <w:r w:rsidRPr="00256BDB">
              <w:rPr>
                <w:rFonts w:ascii="Times New Roman" w:hAnsi="Times New Roman" w:cs="Times New Roman"/>
                <w:bCs/>
                <w:sz w:val="24"/>
                <w:szCs w:val="24"/>
              </w:rPr>
              <w:t xml:space="preserve"> (Brownfield land), provided that it is not of high environmental value.</w:t>
            </w:r>
          </w:p>
          <w:p w:rsidR="00256BDB" w:rsidRPr="00F631E8" w:rsidRDefault="00256BDB" w:rsidP="00F631E8">
            <w:pPr>
              <w:autoSpaceDE w:val="0"/>
              <w:autoSpaceDN w:val="0"/>
              <w:adjustRightInd w:val="0"/>
              <w:rPr>
                <w:rFonts w:ascii="Times New Roman" w:hAnsi="Times New Roman" w:cs="Times New Roman"/>
                <w:bCs/>
                <w:sz w:val="24"/>
                <w:szCs w:val="24"/>
              </w:rPr>
            </w:pPr>
          </w:p>
        </w:tc>
        <w:tc>
          <w:tcPr>
            <w:tcW w:w="5494" w:type="dxa"/>
          </w:tcPr>
          <w:p w:rsidR="0050684F" w:rsidRPr="0050684F" w:rsidRDefault="0050684F" w:rsidP="0050684F">
            <w:pPr>
              <w:autoSpaceDE w:val="0"/>
              <w:autoSpaceDN w:val="0"/>
              <w:adjustRightInd w:val="0"/>
              <w:rPr>
                <w:rFonts w:ascii="Times New Roman" w:hAnsi="Times New Roman" w:cs="Times New Roman"/>
                <w:bCs/>
                <w:sz w:val="24"/>
                <w:szCs w:val="24"/>
              </w:rPr>
            </w:pPr>
            <w:r w:rsidRPr="0050684F">
              <w:rPr>
                <w:rFonts w:ascii="Times New Roman" w:hAnsi="Times New Roman" w:cs="Times New Roman"/>
                <w:bCs/>
                <w:sz w:val="24"/>
                <w:szCs w:val="24"/>
              </w:rPr>
              <w:t>The Submission Plan encourages the re-use and sensitive conversion of former agricultural buildings</w:t>
            </w:r>
            <w:r>
              <w:rPr>
                <w:rFonts w:ascii="Times New Roman" w:hAnsi="Times New Roman" w:cs="Times New Roman"/>
                <w:bCs/>
                <w:sz w:val="24"/>
                <w:szCs w:val="24"/>
              </w:rPr>
              <w:t xml:space="preserve"> and other brownfield sites </w:t>
            </w:r>
            <w:r w:rsidRPr="0050684F">
              <w:rPr>
                <w:rFonts w:ascii="Times New Roman" w:hAnsi="Times New Roman" w:cs="Times New Roman"/>
                <w:bCs/>
                <w:sz w:val="24"/>
                <w:szCs w:val="24"/>
              </w:rPr>
              <w:t xml:space="preserve">for </w:t>
            </w:r>
            <w:r>
              <w:rPr>
                <w:rFonts w:ascii="Times New Roman" w:hAnsi="Times New Roman" w:cs="Times New Roman"/>
                <w:bCs/>
                <w:sz w:val="24"/>
                <w:szCs w:val="24"/>
              </w:rPr>
              <w:t xml:space="preserve">housing in Policy BF3 and for </w:t>
            </w:r>
            <w:r w:rsidRPr="0050684F">
              <w:rPr>
                <w:rFonts w:ascii="Times New Roman" w:hAnsi="Times New Roman" w:cs="Times New Roman"/>
                <w:bCs/>
                <w:sz w:val="24"/>
                <w:szCs w:val="24"/>
              </w:rPr>
              <w:t xml:space="preserve">business associated uses in Policy </w:t>
            </w:r>
            <w:r>
              <w:rPr>
                <w:rFonts w:ascii="Times New Roman" w:hAnsi="Times New Roman" w:cs="Times New Roman"/>
                <w:bCs/>
                <w:sz w:val="24"/>
                <w:szCs w:val="24"/>
              </w:rPr>
              <w:t xml:space="preserve">BF5. </w:t>
            </w:r>
            <w:r w:rsidRPr="0050684F">
              <w:rPr>
                <w:rFonts w:ascii="Times New Roman" w:hAnsi="Times New Roman" w:cs="Times New Roman"/>
                <w:bCs/>
                <w:sz w:val="24"/>
                <w:szCs w:val="24"/>
              </w:rPr>
              <w:t xml:space="preserve"> </w:t>
            </w:r>
          </w:p>
          <w:p w:rsidR="00256BDB" w:rsidRPr="00F631E8" w:rsidRDefault="00256BDB" w:rsidP="0050684F">
            <w:pPr>
              <w:autoSpaceDE w:val="0"/>
              <w:autoSpaceDN w:val="0"/>
              <w:adjustRightInd w:val="0"/>
              <w:rPr>
                <w:rFonts w:ascii="Times New Roman" w:hAnsi="Times New Roman" w:cs="Times New Roman"/>
                <w:bCs/>
                <w:sz w:val="24"/>
                <w:szCs w:val="24"/>
              </w:rPr>
            </w:pPr>
          </w:p>
        </w:tc>
      </w:tr>
      <w:tr w:rsidR="00256BDB" w:rsidTr="00991206">
        <w:tc>
          <w:tcPr>
            <w:tcW w:w="5494" w:type="dxa"/>
          </w:tcPr>
          <w:p w:rsidR="0050684F" w:rsidRPr="0050684F" w:rsidRDefault="0050684F" w:rsidP="0050684F">
            <w:pPr>
              <w:autoSpaceDE w:val="0"/>
              <w:autoSpaceDN w:val="0"/>
              <w:adjustRightInd w:val="0"/>
              <w:rPr>
                <w:rFonts w:ascii="Times New Roman" w:hAnsi="Times New Roman" w:cs="Times New Roman"/>
                <w:bCs/>
                <w:sz w:val="24"/>
                <w:szCs w:val="24"/>
              </w:rPr>
            </w:pPr>
            <w:r w:rsidRPr="0050684F">
              <w:rPr>
                <w:rFonts w:ascii="Times New Roman" w:hAnsi="Times New Roman" w:cs="Times New Roman"/>
                <w:bCs/>
                <w:sz w:val="24"/>
                <w:szCs w:val="24"/>
              </w:rPr>
              <w:t>Planning should promote mixed-use</w:t>
            </w:r>
          </w:p>
          <w:p w:rsidR="0050684F" w:rsidRPr="0050684F" w:rsidRDefault="0050684F" w:rsidP="0050684F">
            <w:pPr>
              <w:autoSpaceDE w:val="0"/>
              <w:autoSpaceDN w:val="0"/>
              <w:adjustRightInd w:val="0"/>
              <w:rPr>
                <w:rFonts w:ascii="Times New Roman" w:hAnsi="Times New Roman" w:cs="Times New Roman"/>
                <w:bCs/>
                <w:sz w:val="24"/>
                <w:szCs w:val="24"/>
              </w:rPr>
            </w:pPr>
            <w:r w:rsidRPr="0050684F">
              <w:rPr>
                <w:rFonts w:ascii="Times New Roman" w:hAnsi="Times New Roman" w:cs="Times New Roman"/>
                <w:bCs/>
                <w:sz w:val="24"/>
                <w:szCs w:val="24"/>
              </w:rPr>
              <w:t>developments, and encourage multiple benefits</w:t>
            </w:r>
          </w:p>
          <w:p w:rsidR="0050684F" w:rsidRPr="0050684F" w:rsidRDefault="0050684F" w:rsidP="0050684F">
            <w:pPr>
              <w:autoSpaceDE w:val="0"/>
              <w:autoSpaceDN w:val="0"/>
              <w:adjustRightInd w:val="0"/>
              <w:rPr>
                <w:rFonts w:ascii="Times New Roman" w:hAnsi="Times New Roman" w:cs="Times New Roman"/>
                <w:bCs/>
                <w:sz w:val="24"/>
                <w:szCs w:val="24"/>
              </w:rPr>
            </w:pPr>
            <w:r w:rsidRPr="0050684F">
              <w:rPr>
                <w:rFonts w:ascii="Times New Roman" w:hAnsi="Times New Roman" w:cs="Times New Roman"/>
                <w:bCs/>
                <w:sz w:val="24"/>
                <w:szCs w:val="24"/>
              </w:rPr>
              <w:t>from the use of land in urban and rural areas,</w:t>
            </w:r>
          </w:p>
          <w:p w:rsidR="0050684F" w:rsidRPr="0050684F" w:rsidRDefault="0050684F" w:rsidP="0050684F">
            <w:pPr>
              <w:autoSpaceDE w:val="0"/>
              <w:autoSpaceDN w:val="0"/>
              <w:adjustRightInd w:val="0"/>
              <w:rPr>
                <w:rFonts w:ascii="Times New Roman" w:hAnsi="Times New Roman" w:cs="Times New Roman"/>
                <w:bCs/>
                <w:sz w:val="24"/>
                <w:szCs w:val="24"/>
              </w:rPr>
            </w:pPr>
            <w:r w:rsidRPr="0050684F">
              <w:rPr>
                <w:rFonts w:ascii="Times New Roman" w:hAnsi="Times New Roman" w:cs="Times New Roman"/>
                <w:bCs/>
                <w:sz w:val="24"/>
                <w:szCs w:val="24"/>
              </w:rPr>
              <w:t>recognising that some open land can perform</w:t>
            </w:r>
          </w:p>
          <w:p w:rsidR="0050684F" w:rsidRPr="0050684F" w:rsidRDefault="0050684F" w:rsidP="0050684F">
            <w:pPr>
              <w:autoSpaceDE w:val="0"/>
              <w:autoSpaceDN w:val="0"/>
              <w:adjustRightInd w:val="0"/>
              <w:rPr>
                <w:rFonts w:ascii="Times New Roman" w:hAnsi="Times New Roman" w:cs="Times New Roman"/>
                <w:bCs/>
                <w:sz w:val="24"/>
                <w:szCs w:val="24"/>
              </w:rPr>
            </w:pPr>
            <w:r w:rsidRPr="0050684F">
              <w:rPr>
                <w:rFonts w:ascii="Times New Roman" w:hAnsi="Times New Roman" w:cs="Times New Roman"/>
                <w:bCs/>
                <w:sz w:val="24"/>
                <w:szCs w:val="24"/>
              </w:rPr>
              <w:t>many functions (such as wildlife, recreation,</w:t>
            </w:r>
          </w:p>
          <w:p w:rsidR="0050684F" w:rsidRPr="0050684F" w:rsidRDefault="0050684F" w:rsidP="0050684F">
            <w:pPr>
              <w:autoSpaceDE w:val="0"/>
              <w:autoSpaceDN w:val="0"/>
              <w:adjustRightInd w:val="0"/>
              <w:rPr>
                <w:rFonts w:ascii="Times New Roman" w:hAnsi="Times New Roman" w:cs="Times New Roman"/>
                <w:bCs/>
                <w:sz w:val="24"/>
                <w:szCs w:val="24"/>
              </w:rPr>
            </w:pPr>
            <w:r w:rsidRPr="0050684F">
              <w:rPr>
                <w:rFonts w:ascii="Times New Roman" w:hAnsi="Times New Roman" w:cs="Times New Roman"/>
                <w:bCs/>
                <w:sz w:val="24"/>
                <w:szCs w:val="24"/>
              </w:rPr>
              <w:t>flood risk mitigation, carbon storage or food</w:t>
            </w:r>
          </w:p>
          <w:p w:rsidR="00256BDB" w:rsidRPr="00F631E8" w:rsidRDefault="0050684F" w:rsidP="0050684F">
            <w:pPr>
              <w:autoSpaceDE w:val="0"/>
              <w:autoSpaceDN w:val="0"/>
              <w:adjustRightInd w:val="0"/>
              <w:rPr>
                <w:rFonts w:ascii="Times New Roman" w:hAnsi="Times New Roman" w:cs="Times New Roman"/>
                <w:bCs/>
                <w:sz w:val="24"/>
                <w:szCs w:val="24"/>
              </w:rPr>
            </w:pPr>
            <w:proofErr w:type="gramStart"/>
            <w:r w:rsidRPr="0050684F">
              <w:rPr>
                <w:rFonts w:ascii="Times New Roman" w:hAnsi="Times New Roman" w:cs="Times New Roman"/>
                <w:bCs/>
                <w:sz w:val="24"/>
                <w:szCs w:val="24"/>
              </w:rPr>
              <w:t>production</w:t>
            </w:r>
            <w:proofErr w:type="gramEnd"/>
            <w:r w:rsidRPr="0050684F">
              <w:rPr>
                <w:rFonts w:ascii="Times New Roman" w:hAnsi="Times New Roman" w:cs="Times New Roman"/>
                <w:bCs/>
                <w:sz w:val="24"/>
                <w:szCs w:val="24"/>
              </w:rPr>
              <w:t>).</w:t>
            </w:r>
          </w:p>
        </w:tc>
        <w:tc>
          <w:tcPr>
            <w:tcW w:w="5494" w:type="dxa"/>
          </w:tcPr>
          <w:p w:rsidR="0050684F" w:rsidRPr="00F631E8" w:rsidRDefault="0050684F" w:rsidP="0050684F">
            <w:pPr>
              <w:autoSpaceDE w:val="0"/>
              <w:autoSpaceDN w:val="0"/>
              <w:adjustRightInd w:val="0"/>
              <w:rPr>
                <w:rFonts w:ascii="Times New Roman" w:hAnsi="Times New Roman" w:cs="Times New Roman"/>
                <w:bCs/>
                <w:sz w:val="24"/>
                <w:szCs w:val="24"/>
              </w:rPr>
            </w:pPr>
            <w:r w:rsidRPr="0050684F">
              <w:rPr>
                <w:rFonts w:ascii="Times New Roman" w:hAnsi="Times New Roman" w:cs="Times New Roman"/>
                <w:bCs/>
                <w:sz w:val="24"/>
                <w:szCs w:val="24"/>
              </w:rPr>
              <w:t>The Submission Plan aims to protect the farmland surrounding the village from inappropriate and insensitive development</w:t>
            </w:r>
            <w:r>
              <w:rPr>
                <w:rFonts w:ascii="Times New Roman" w:hAnsi="Times New Roman" w:cs="Times New Roman"/>
                <w:bCs/>
                <w:sz w:val="24"/>
                <w:szCs w:val="24"/>
              </w:rPr>
              <w:t xml:space="preserve"> through the identification of a settlement boundary and a restriction on new development in the countryside.  This approach will help to</w:t>
            </w:r>
            <w:r w:rsidRPr="0050684F">
              <w:rPr>
                <w:rFonts w:ascii="Times New Roman" w:hAnsi="Times New Roman" w:cs="Times New Roman"/>
                <w:bCs/>
                <w:sz w:val="24"/>
                <w:szCs w:val="24"/>
              </w:rPr>
              <w:t xml:space="preserve"> ensure that </w:t>
            </w:r>
            <w:r>
              <w:rPr>
                <w:rFonts w:ascii="Times New Roman" w:hAnsi="Times New Roman" w:cs="Times New Roman"/>
                <w:bCs/>
                <w:sz w:val="24"/>
                <w:szCs w:val="24"/>
              </w:rPr>
              <w:t xml:space="preserve">the area continues to provide a </w:t>
            </w:r>
            <w:r w:rsidRPr="0050684F">
              <w:rPr>
                <w:rFonts w:ascii="Times New Roman" w:hAnsi="Times New Roman" w:cs="Times New Roman"/>
                <w:bCs/>
                <w:sz w:val="24"/>
                <w:szCs w:val="24"/>
              </w:rPr>
              <w:t>high quality environment for the benefit of residents and visitors to the Bishops F</w:t>
            </w:r>
            <w:r>
              <w:rPr>
                <w:rFonts w:ascii="Times New Roman" w:hAnsi="Times New Roman" w:cs="Times New Roman"/>
                <w:bCs/>
                <w:sz w:val="24"/>
                <w:szCs w:val="24"/>
              </w:rPr>
              <w:t xml:space="preserve">rome and </w:t>
            </w:r>
            <w:proofErr w:type="spellStart"/>
            <w:r>
              <w:rPr>
                <w:rFonts w:ascii="Times New Roman" w:hAnsi="Times New Roman" w:cs="Times New Roman"/>
                <w:bCs/>
                <w:sz w:val="24"/>
                <w:szCs w:val="24"/>
              </w:rPr>
              <w:t>Fromes</w:t>
            </w:r>
            <w:proofErr w:type="spellEnd"/>
            <w:r>
              <w:rPr>
                <w:rFonts w:ascii="Times New Roman" w:hAnsi="Times New Roman" w:cs="Times New Roman"/>
                <w:bCs/>
                <w:sz w:val="24"/>
                <w:szCs w:val="24"/>
              </w:rPr>
              <w:t xml:space="preserve"> Hill area. Policy BF7 protects</w:t>
            </w:r>
            <w:r w:rsidRPr="0050684F">
              <w:rPr>
                <w:rFonts w:ascii="Times New Roman" w:hAnsi="Times New Roman" w:cs="Times New Roman"/>
                <w:bCs/>
                <w:sz w:val="24"/>
                <w:szCs w:val="24"/>
              </w:rPr>
              <w:t xml:space="preserve"> </w:t>
            </w:r>
            <w:r>
              <w:rPr>
                <w:rFonts w:ascii="Times New Roman" w:hAnsi="Times New Roman" w:cs="Times New Roman"/>
                <w:bCs/>
                <w:sz w:val="24"/>
                <w:szCs w:val="24"/>
              </w:rPr>
              <w:t>areas of open space</w:t>
            </w:r>
            <w:r w:rsidRPr="0050684F">
              <w:rPr>
                <w:rFonts w:ascii="Times New Roman" w:hAnsi="Times New Roman" w:cs="Times New Roman"/>
                <w:bCs/>
                <w:sz w:val="24"/>
                <w:szCs w:val="24"/>
              </w:rPr>
              <w:t xml:space="preserve"> that is used for recreation, dog walking</w:t>
            </w:r>
            <w:r>
              <w:rPr>
                <w:rFonts w:ascii="Times New Roman" w:hAnsi="Times New Roman" w:cs="Times New Roman"/>
                <w:bCs/>
                <w:sz w:val="24"/>
                <w:szCs w:val="24"/>
              </w:rPr>
              <w:t xml:space="preserve">, food production </w:t>
            </w:r>
            <w:r w:rsidRPr="0050684F">
              <w:rPr>
                <w:rFonts w:ascii="Times New Roman" w:hAnsi="Times New Roman" w:cs="Times New Roman"/>
                <w:bCs/>
                <w:sz w:val="24"/>
                <w:szCs w:val="24"/>
              </w:rPr>
              <w:t>and as a wildlife habitat.</w:t>
            </w:r>
          </w:p>
          <w:p w:rsidR="00256BDB" w:rsidRPr="00F631E8" w:rsidRDefault="00256BDB" w:rsidP="0050684F">
            <w:pPr>
              <w:autoSpaceDE w:val="0"/>
              <w:autoSpaceDN w:val="0"/>
              <w:adjustRightInd w:val="0"/>
              <w:rPr>
                <w:rFonts w:ascii="Times New Roman" w:hAnsi="Times New Roman" w:cs="Times New Roman"/>
                <w:bCs/>
                <w:sz w:val="24"/>
                <w:szCs w:val="24"/>
              </w:rPr>
            </w:pPr>
          </w:p>
        </w:tc>
      </w:tr>
      <w:tr w:rsidR="0050684F" w:rsidTr="00991206">
        <w:tc>
          <w:tcPr>
            <w:tcW w:w="5494" w:type="dxa"/>
          </w:tcPr>
          <w:p w:rsidR="0050684F" w:rsidRPr="0050684F" w:rsidRDefault="0050684F" w:rsidP="0050684F">
            <w:pPr>
              <w:autoSpaceDE w:val="0"/>
              <w:autoSpaceDN w:val="0"/>
              <w:adjustRightInd w:val="0"/>
              <w:rPr>
                <w:rFonts w:ascii="Times New Roman" w:hAnsi="Times New Roman" w:cs="Times New Roman"/>
                <w:bCs/>
                <w:sz w:val="24"/>
                <w:szCs w:val="24"/>
              </w:rPr>
            </w:pPr>
            <w:r w:rsidRPr="0050684F">
              <w:rPr>
                <w:rFonts w:ascii="Times New Roman" w:hAnsi="Times New Roman" w:cs="Times New Roman"/>
                <w:bCs/>
                <w:sz w:val="24"/>
                <w:szCs w:val="24"/>
              </w:rPr>
              <w:t>Planning should conserve heritage assets in a</w:t>
            </w:r>
          </w:p>
          <w:p w:rsidR="0050684F" w:rsidRPr="00F631E8" w:rsidRDefault="0050684F" w:rsidP="0050684F">
            <w:pPr>
              <w:autoSpaceDE w:val="0"/>
              <w:autoSpaceDN w:val="0"/>
              <w:adjustRightInd w:val="0"/>
              <w:rPr>
                <w:rFonts w:ascii="Times New Roman" w:hAnsi="Times New Roman" w:cs="Times New Roman"/>
                <w:bCs/>
                <w:sz w:val="24"/>
                <w:szCs w:val="24"/>
              </w:rPr>
            </w:pPr>
            <w:proofErr w:type="gramStart"/>
            <w:r w:rsidRPr="0050684F">
              <w:rPr>
                <w:rFonts w:ascii="Times New Roman" w:hAnsi="Times New Roman" w:cs="Times New Roman"/>
                <w:bCs/>
                <w:sz w:val="24"/>
                <w:szCs w:val="24"/>
              </w:rPr>
              <w:t>manner</w:t>
            </w:r>
            <w:proofErr w:type="gramEnd"/>
            <w:r w:rsidRPr="0050684F">
              <w:rPr>
                <w:rFonts w:ascii="Times New Roman" w:hAnsi="Times New Roman" w:cs="Times New Roman"/>
                <w:bCs/>
                <w:sz w:val="24"/>
                <w:szCs w:val="24"/>
              </w:rPr>
              <w:t xml:space="preserve"> appropriate to their significance, so that they can be enjoyed for their contribution to the quality of life of this and future generations.</w:t>
            </w:r>
          </w:p>
        </w:tc>
        <w:tc>
          <w:tcPr>
            <w:tcW w:w="5494" w:type="dxa"/>
          </w:tcPr>
          <w:p w:rsidR="0050684F" w:rsidRPr="00F631E8" w:rsidRDefault="0050684F" w:rsidP="0050684F">
            <w:pPr>
              <w:autoSpaceDE w:val="0"/>
              <w:autoSpaceDN w:val="0"/>
              <w:adjustRightInd w:val="0"/>
              <w:rPr>
                <w:rFonts w:ascii="Times New Roman" w:hAnsi="Times New Roman" w:cs="Times New Roman"/>
                <w:bCs/>
                <w:sz w:val="24"/>
                <w:szCs w:val="24"/>
              </w:rPr>
            </w:pPr>
            <w:r w:rsidRPr="0050684F">
              <w:rPr>
                <w:rFonts w:ascii="Times New Roman" w:hAnsi="Times New Roman" w:cs="Times New Roman"/>
                <w:bCs/>
                <w:sz w:val="24"/>
                <w:szCs w:val="24"/>
              </w:rPr>
              <w:t xml:space="preserve">The Submission Neighbourhood Plan is fully in line with this principle and the policies relating to the Heritage Assets in the village have been </w:t>
            </w:r>
            <w:r>
              <w:rPr>
                <w:rFonts w:ascii="Times New Roman" w:hAnsi="Times New Roman" w:cs="Times New Roman"/>
                <w:bCs/>
                <w:sz w:val="24"/>
                <w:szCs w:val="24"/>
              </w:rPr>
              <w:t>amended following advice from English H</w:t>
            </w:r>
            <w:r w:rsidRPr="0050684F">
              <w:rPr>
                <w:rFonts w:ascii="Times New Roman" w:hAnsi="Times New Roman" w:cs="Times New Roman"/>
                <w:bCs/>
                <w:sz w:val="24"/>
                <w:szCs w:val="24"/>
              </w:rPr>
              <w:t xml:space="preserve">eritage. Bishops Frome has a range of listed properties, a conservation area, and scheduled ancient monuments all of which are protected by Policies </w:t>
            </w:r>
            <w:r>
              <w:rPr>
                <w:rFonts w:ascii="Times New Roman" w:hAnsi="Times New Roman" w:cs="Times New Roman"/>
                <w:bCs/>
                <w:sz w:val="24"/>
                <w:szCs w:val="24"/>
              </w:rPr>
              <w:t>BF1, BF3 and BF4.</w:t>
            </w:r>
          </w:p>
        </w:tc>
      </w:tr>
      <w:tr w:rsidR="0050684F" w:rsidTr="00991206">
        <w:tc>
          <w:tcPr>
            <w:tcW w:w="5494" w:type="dxa"/>
          </w:tcPr>
          <w:p w:rsidR="0050684F" w:rsidRPr="00F631E8" w:rsidRDefault="0050684F" w:rsidP="0050684F">
            <w:pPr>
              <w:autoSpaceDE w:val="0"/>
              <w:autoSpaceDN w:val="0"/>
              <w:adjustRightInd w:val="0"/>
              <w:rPr>
                <w:rFonts w:ascii="Times New Roman" w:hAnsi="Times New Roman" w:cs="Times New Roman"/>
                <w:bCs/>
                <w:sz w:val="24"/>
                <w:szCs w:val="24"/>
              </w:rPr>
            </w:pPr>
            <w:r w:rsidRPr="0050684F">
              <w:rPr>
                <w:rFonts w:ascii="Times New Roman" w:hAnsi="Times New Roman" w:cs="Times New Roman"/>
                <w:bCs/>
                <w:sz w:val="24"/>
                <w:szCs w:val="24"/>
              </w:rPr>
              <w:t>Planning should actively manage patterns of growth to make the fullest possible use of public transport, walking and cycling, and focus significant development in locations which are or can be made sustainable</w:t>
            </w:r>
          </w:p>
        </w:tc>
        <w:tc>
          <w:tcPr>
            <w:tcW w:w="5494" w:type="dxa"/>
          </w:tcPr>
          <w:p w:rsidR="0050684F" w:rsidRDefault="00374C14" w:rsidP="0050684F">
            <w:pPr>
              <w:autoSpaceDE w:val="0"/>
              <w:autoSpaceDN w:val="0"/>
              <w:adjustRightInd w:val="0"/>
              <w:rPr>
                <w:rFonts w:ascii="Times New Roman" w:hAnsi="Times New Roman" w:cs="Times New Roman"/>
                <w:bCs/>
                <w:sz w:val="24"/>
                <w:szCs w:val="24"/>
              </w:rPr>
            </w:pPr>
            <w:r w:rsidRPr="00374C14">
              <w:rPr>
                <w:rFonts w:ascii="Times New Roman" w:hAnsi="Times New Roman" w:cs="Times New Roman"/>
                <w:bCs/>
                <w:sz w:val="24"/>
                <w:szCs w:val="24"/>
              </w:rPr>
              <w:t>The Submission Neighbourhood Plan seeks to promote the use of sustainable forms of transport through policies promoting walking and cycling in Policy B</w:t>
            </w:r>
            <w:r>
              <w:rPr>
                <w:rFonts w:ascii="Times New Roman" w:hAnsi="Times New Roman" w:cs="Times New Roman"/>
                <w:bCs/>
                <w:sz w:val="24"/>
                <w:szCs w:val="24"/>
              </w:rPr>
              <w:t>F9</w:t>
            </w:r>
            <w:r w:rsidRPr="00374C14">
              <w:rPr>
                <w:rFonts w:ascii="Times New Roman" w:hAnsi="Times New Roman" w:cs="Times New Roman"/>
                <w:bCs/>
                <w:sz w:val="24"/>
                <w:szCs w:val="24"/>
              </w:rPr>
              <w:t>.</w:t>
            </w:r>
          </w:p>
          <w:p w:rsidR="00374C14" w:rsidRPr="00F631E8" w:rsidRDefault="00374C14" w:rsidP="0050684F">
            <w:pPr>
              <w:autoSpaceDE w:val="0"/>
              <w:autoSpaceDN w:val="0"/>
              <w:adjustRightInd w:val="0"/>
              <w:rPr>
                <w:rFonts w:ascii="Times New Roman" w:hAnsi="Times New Roman" w:cs="Times New Roman"/>
                <w:bCs/>
                <w:sz w:val="24"/>
                <w:szCs w:val="24"/>
              </w:rPr>
            </w:pPr>
            <w:r>
              <w:rPr>
                <w:rFonts w:ascii="Times New Roman" w:hAnsi="Times New Roman" w:cs="Times New Roman"/>
                <w:bCs/>
                <w:sz w:val="24"/>
                <w:szCs w:val="24"/>
              </w:rPr>
              <w:t xml:space="preserve">The Plan strategy is one of focussing growth in the most accessible settlements in the Parish – namely Bishops Frome and </w:t>
            </w:r>
            <w:proofErr w:type="spellStart"/>
            <w:r>
              <w:rPr>
                <w:rFonts w:ascii="Times New Roman" w:hAnsi="Times New Roman" w:cs="Times New Roman"/>
                <w:bCs/>
                <w:sz w:val="24"/>
                <w:szCs w:val="24"/>
              </w:rPr>
              <w:t>Fromes</w:t>
            </w:r>
            <w:proofErr w:type="spellEnd"/>
            <w:r>
              <w:rPr>
                <w:rFonts w:ascii="Times New Roman" w:hAnsi="Times New Roman" w:cs="Times New Roman"/>
                <w:bCs/>
                <w:sz w:val="24"/>
                <w:szCs w:val="24"/>
              </w:rPr>
              <w:t xml:space="preserve"> Hill as set out in Policy BF2</w:t>
            </w:r>
          </w:p>
        </w:tc>
      </w:tr>
      <w:tr w:rsidR="0050684F" w:rsidTr="00991206">
        <w:tc>
          <w:tcPr>
            <w:tcW w:w="5494" w:type="dxa"/>
          </w:tcPr>
          <w:p w:rsidR="00374C14" w:rsidRPr="00374C14" w:rsidRDefault="00374C14" w:rsidP="00374C14">
            <w:pPr>
              <w:autoSpaceDE w:val="0"/>
              <w:autoSpaceDN w:val="0"/>
              <w:adjustRightInd w:val="0"/>
              <w:rPr>
                <w:rFonts w:ascii="Times New Roman" w:hAnsi="Times New Roman" w:cs="Times New Roman"/>
                <w:bCs/>
                <w:sz w:val="24"/>
                <w:szCs w:val="24"/>
              </w:rPr>
            </w:pPr>
            <w:r w:rsidRPr="00374C14">
              <w:rPr>
                <w:rFonts w:ascii="Times New Roman" w:hAnsi="Times New Roman" w:cs="Times New Roman"/>
                <w:bCs/>
                <w:sz w:val="24"/>
                <w:szCs w:val="24"/>
              </w:rPr>
              <w:t>Planning should take account of and support local strategies to improve health, social and</w:t>
            </w:r>
          </w:p>
          <w:p w:rsidR="00374C14" w:rsidRPr="00374C14" w:rsidRDefault="00374C14" w:rsidP="00374C14">
            <w:pPr>
              <w:autoSpaceDE w:val="0"/>
              <w:autoSpaceDN w:val="0"/>
              <w:adjustRightInd w:val="0"/>
              <w:rPr>
                <w:rFonts w:ascii="Times New Roman" w:hAnsi="Times New Roman" w:cs="Times New Roman"/>
                <w:bCs/>
                <w:sz w:val="24"/>
                <w:szCs w:val="24"/>
              </w:rPr>
            </w:pPr>
            <w:r w:rsidRPr="00374C14">
              <w:rPr>
                <w:rFonts w:ascii="Times New Roman" w:hAnsi="Times New Roman" w:cs="Times New Roman"/>
                <w:bCs/>
                <w:sz w:val="24"/>
                <w:szCs w:val="24"/>
              </w:rPr>
              <w:lastRenderedPageBreak/>
              <w:t>cultural wellbeing for all, and deliver sufficient</w:t>
            </w:r>
          </w:p>
          <w:p w:rsidR="0050684F" w:rsidRPr="00F631E8" w:rsidRDefault="00374C14" w:rsidP="00374C14">
            <w:pPr>
              <w:autoSpaceDE w:val="0"/>
              <w:autoSpaceDN w:val="0"/>
              <w:adjustRightInd w:val="0"/>
              <w:rPr>
                <w:rFonts w:ascii="Times New Roman" w:hAnsi="Times New Roman" w:cs="Times New Roman"/>
                <w:bCs/>
                <w:sz w:val="24"/>
                <w:szCs w:val="24"/>
              </w:rPr>
            </w:pPr>
            <w:proofErr w:type="gramStart"/>
            <w:r w:rsidRPr="00374C14">
              <w:rPr>
                <w:rFonts w:ascii="Times New Roman" w:hAnsi="Times New Roman" w:cs="Times New Roman"/>
                <w:bCs/>
                <w:sz w:val="24"/>
                <w:szCs w:val="24"/>
              </w:rPr>
              <w:t>community</w:t>
            </w:r>
            <w:proofErr w:type="gramEnd"/>
            <w:r w:rsidRPr="00374C14">
              <w:rPr>
                <w:rFonts w:ascii="Times New Roman" w:hAnsi="Times New Roman" w:cs="Times New Roman"/>
                <w:bCs/>
                <w:sz w:val="24"/>
                <w:szCs w:val="24"/>
              </w:rPr>
              <w:t xml:space="preserve"> and cultural services to meet local needs.</w:t>
            </w:r>
          </w:p>
        </w:tc>
        <w:tc>
          <w:tcPr>
            <w:tcW w:w="5494" w:type="dxa"/>
          </w:tcPr>
          <w:p w:rsidR="0050684F" w:rsidRPr="00F631E8" w:rsidRDefault="00374C14" w:rsidP="00374C14">
            <w:pPr>
              <w:autoSpaceDE w:val="0"/>
              <w:autoSpaceDN w:val="0"/>
              <w:adjustRightInd w:val="0"/>
              <w:rPr>
                <w:rFonts w:ascii="Times New Roman" w:hAnsi="Times New Roman" w:cs="Times New Roman"/>
                <w:bCs/>
                <w:sz w:val="24"/>
                <w:szCs w:val="24"/>
              </w:rPr>
            </w:pPr>
            <w:r>
              <w:rPr>
                <w:rFonts w:ascii="Times New Roman" w:hAnsi="Times New Roman" w:cs="Times New Roman"/>
                <w:bCs/>
                <w:sz w:val="24"/>
                <w:szCs w:val="24"/>
              </w:rPr>
              <w:lastRenderedPageBreak/>
              <w:t>Policy</w:t>
            </w:r>
            <w:r w:rsidRPr="00374C14">
              <w:rPr>
                <w:rFonts w:ascii="Times New Roman" w:hAnsi="Times New Roman" w:cs="Times New Roman"/>
                <w:bCs/>
                <w:sz w:val="24"/>
                <w:szCs w:val="24"/>
              </w:rPr>
              <w:t xml:space="preserve"> </w:t>
            </w:r>
            <w:r>
              <w:rPr>
                <w:rFonts w:ascii="Times New Roman" w:hAnsi="Times New Roman" w:cs="Times New Roman"/>
                <w:bCs/>
                <w:sz w:val="24"/>
                <w:szCs w:val="24"/>
              </w:rPr>
              <w:t xml:space="preserve">BF6 seeks to provide for the community facility needs of the area and Policy BF7 protects </w:t>
            </w:r>
            <w:r>
              <w:rPr>
                <w:rFonts w:ascii="Times New Roman" w:hAnsi="Times New Roman" w:cs="Times New Roman"/>
                <w:bCs/>
                <w:sz w:val="24"/>
                <w:szCs w:val="24"/>
              </w:rPr>
              <w:lastRenderedPageBreak/>
              <w:t>existing areas of open space and recreation.  Policy BF8 seeks to enhance access to the countryside and measures which encourage access by Active Travel.</w:t>
            </w:r>
          </w:p>
        </w:tc>
      </w:tr>
      <w:tr w:rsidR="0050684F" w:rsidTr="00991206">
        <w:tc>
          <w:tcPr>
            <w:tcW w:w="5494" w:type="dxa"/>
          </w:tcPr>
          <w:p w:rsidR="00374C14" w:rsidRPr="00374C14" w:rsidRDefault="00374C14" w:rsidP="00374C14">
            <w:pPr>
              <w:autoSpaceDE w:val="0"/>
              <w:autoSpaceDN w:val="0"/>
              <w:adjustRightInd w:val="0"/>
              <w:rPr>
                <w:rFonts w:ascii="Times New Roman" w:hAnsi="Times New Roman" w:cs="Times New Roman"/>
                <w:bCs/>
                <w:sz w:val="24"/>
                <w:szCs w:val="24"/>
              </w:rPr>
            </w:pPr>
            <w:r w:rsidRPr="00374C14">
              <w:rPr>
                <w:rFonts w:ascii="Times New Roman" w:hAnsi="Times New Roman" w:cs="Times New Roman"/>
                <w:bCs/>
                <w:sz w:val="24"/>
                <w:szCs w:val="24"/>
              </w:rPr>
              <w:lastRenderedPageBreak/>
              <w:t>Have Special Regard to the Desirability of Preserving any Listed Building or its Setting or any Features of Special Architectural or Historic</w:t>
            </w:r>
          </w:p>
          <w:p w:rsidR="0050684F" w:rsidRPr="00F631E8" w:rsidRDefault="00374C14" w:rsidP="00374C14">
            <w:pPr>
              <w:autoSpaceDE w:val="0"/>
              <w:autoSpaceDN w:val="0"/>
              <w:adjustRightInd w:val="0"/>
              <w:rPr>
                <w:rFonts w:ascii="Times New Roman" w:hAnsi="Times New Roman" w:cs="Times New Roman"/>
                <w:bCs/>
                <w:sz w:val="24"/>
                <w:szCs w:val="24"/>
              </w:rPr>
            </w:pPr>
            <w:r w:rsidRPr="00374C14">
              <w:rPr>
                <w:rFonts w:ascii="Times New Roman" w:hAnsi="Times New Roman" w:cs="Times New Roman"/>
                <w:bCs/>
                <w:sz w:val="24"/>
                <w:szCs w:val="24"/>
              </w:rPr>
              <w:t>Interest.</w:t>
            </w:r>
          </w:p>
        </w:tc>
        <w:tc>
          <w:tcPr>
            <w:tcW w:w="5494" w:type="dxa"/>
          </w:tcPr>
          <w:p w:rsidR="0050684F" w:rsidRPr="00F631E8" w:rsidRDefault="00374C14" w:rsidP="00F631E8">
            <w:pPr>
              <w:autoSpaceDE w:val="0"/>
              <w:autoSpaceDN w:val="0"/>
              <w:adjustRightInd w:val="0"/>
              <w:rPr>
                <w:rFonts w:ascii="Times New Roman" w:hAnsi="Times New Roman" w:cs="Times New Roman"/>
                <w:bCs/>
                <w:sz w:val="24"/>
                <w:szCs w:val="24"/>
              </w:rPr>
            </w:pPr>
            <w:r w:rsidRPr="00374C14">
              <w:rPr>
                <w:rFonts w:ascii="Times New Roman" w:hAnsi="Times New Roman" w:cs="Times New Roman"/>
                <w:bCs/>
                <w:sz w:val="24"/>
                <w:szCs w:val="24"/>
              </w:rPr>
              <w:t xml:space="preserve">The Submission Neighbourhood Plan has special regard to the desirability of preserving features of architectural or historic interest within the Parish through Policies </w:t>
            </w:r>
            <w:r>
              <w:rPr>
                <w:rFonts w:ascii="Times New Roman" w:hAnsi="Times New Roman" w:cs="Times New Roman"/>
                <w:bCs/>
                <w:sz w:val="24"/>
                <w:szCs w:val="24"/>
              </w:rPr>
              <w:t>BF1, BF3 and BF4.</w:t>
            </w:r>
          </w:p>
        </w:tc>
      </w:tr>
      <w:tr w:rsidR="0050684F" w:rsidTr="00991206">
        <w:tc>
          <w:tcPr>
            <w:tcW w:w="5494" w:type="dxa"/>
          </w:tcPr>
          <w:p w:rsidR="00374C14" w:rsidRPr="00374C14" w:rsidRDefault="00374C14" w:rsidP="00374C14">
            <w:pPr>
              <w:autoSpaceDE w:val="0"/>
              <w:autoSpaceDN w:val="0"/>
              <w:adjustRightInd w:val="0"/>
              <w:rPr>
                <w:rFonts w:ascii="Times New Roman" w:hAnsi="Times New Roman" w:cs="Times New Roman"/>
                <w:bCs/>
                <w:sz w:val="24"/>
                <w:szCs w:val="24"/>
              </w:rPr>
            </w:pPr>
            <w:r w:rsidRPr="00374C14">
              <w:rPr>
                <w:rFonts w:ascii="Times New Roman" w:hAnsi="Times New Roman" w:cs="Times New Roman"/>
                <w:bCs/>
                <w:sz w:val="24"/>
                <w:szCs w:val="24"/>
              </w:rPr>
              <w:t>Have Special Regard to the Desirability of</w:t>
            </w:r>
          </w:p>
          <w:p w:rsidR="00374C14" w:rsidRPr="00374C14" w:rsidRDefault="00374C14" w:rsidP="00374C14">
            <w:pPr>
              <w:autoSpaceDE w:val="0"/>
              <w:autoSpaceDN w:val="0"/>
              <w:adjustRightInd w:val="0"/>
              <w:rPr>
                <w:rFonts w:ascii="Times New Roman" w:hAnsi="Times New Roman" w:cs="Times New Roman"/>
                <w:bCs/>
                <w:sz w:val="24"/>
                <w:szCs w:val="24"/>
              </w:rPr>
            </w:pPr>
            <w:r w:rsidRPr="00374C14">
              <w:rPr>
                <w:rFonts w:ascii="Times New Roman" w:hAnsi="Times New Roman" w:cs="Times New Roman"/>
                <w:bCs/>
                <w:sz w:val="24"/>
                <w:szCs w:val="24"/>
              </w:rPr>
              <w:t>Preserving or Enhancing Character or</w:t>
            </w:r>
          </w:p>
          <w:p w:rsidR="0050684F" w:rsidRPr="00F631E8" w:rsidRDefault="00374C14" w:rsidP="00374C14">
            <w:pPr>
              <w:autoSpaceDE w:val="0"/>
              <w:autoSpaceDN w:val="0"/>
              <w:adjustRightInd w:val="0"/>
              <w:rPr>
                <w:rFonts w:ascii="Times New Roman" w:hAnsi="Times New Roman" w:cs="Times New Roman"/>
                <w:bCs/>
                <w:sz w:val="24"/>
                <w:szCs w:val="24"/>
              </w:rPr>
            </w:pPr>
            <w:r w:rsidRPr="00374C14">
              <w:rPr>
                <w:rFonts w:ascii="Times New Roman" w:hAnsi="Times New Roman" w:cs="Times New Roman"/>
                <w:bCs/>
                <w:sz w:val="24"/>
                <w:szCs w:val="24"/>
              </w:rPr>
              <w:t>Appearance of any Conservation Area.</w:t>
            </w:r>
          </w:p>
        </w:tc>
        <w:tc>
          <w:tcPr>
            <w:tcW w:w="5494" w:type="dxa"/>
          </w:tcPr>
          <w:p w:rsidR="0050684F" w:rsidRPr="00F631E8" w:rsidRDefault="00374C14" w:rsidP="00F631E8">
            <w:pPr>
              <w:autoSpaceDE w:val="0"/>
              <w:autoSpaceDN w:val="0"/>
              <w:adjustRightInd w:val="0"/>
              <w:rPr>
                <w:rFonts w:ascii="Times New Roman" w:hAnsi="Times New Roman" w:cs="Times New Roman"/>
                <w:bCs/>
                <w:sz w:val="24"/>
                <w:szCs w:val="24"/>
              </w:rPr>
            </w:pPr>
            <w:r w:rsidRPr="00374C14">
              <w:rPr>
                <w:rFonts w:ascii="Times New Roman" w:hAnsi="Times New Roman" w:cs="Times New Roman"/>
                <w:bCs/>
                <w:sz w:val="24"/>
                <w:szCs w:val="24"/>
              </w:rPr>
              <w:t xml:space="preserve">As above, </w:t>
            </w:r>
            <w:r>
              <w:rPr>
                <w:rFonts w:ascii="Times New Roman" w:hAnsi="Times New Roman" w:cs="Times New Roman"/>
                <w:bCs/>
                <w:sz w:val="24"/>
                <w:szCs w:val="24"/>
              </w:rPr>
              <w:t>t</w:t>
            </w:r>
            <w:r w:rsidRPr="00374C14">
              <w:rPr>
                <w:rFonts w:ascii="Times New Roman" w:hAnsi="Times New Roman" w:cs="Times New Roman"/>
                <w:bCs/>
                <w:sz w:val="24"/>
                <w:szCs w:val="24"/>
              </w:rPr>
              <w:t>he Submission Neighbourhood Plan has special regard to the desirability of preserving features of architectural or historic interest within the Parish through Policies BF1, BF3 and BF4.</w:t>
            </w:r>
          </w:p>
        </w:tc>
      </w:tr>
    </w:tbl>
    <w:p w:rsidR="00916CC9" w:rsidRDefault="00916CC9" w:rsidP="00B524AC">
      <w:pPr>
        <w:autoSpaceDE w:val="0"/>
        <w:autoSpaceDN w:val="0"/>
        <w:adjustRightInd w:val="0"/>
        <w:spacing w:after="0" w:line="240" w:lineRule="auto"/>
        <w:rPr>
          <w:rFonts w:ascii="Times New Roman" w:hAnsi="Times New Roman" w:cs="Times New Roman"/>
          <w:b/>
          <w:bCs/>
          <w:color w:val="000000"/>
          <w:sz w:val="24"/>
          <w:szCs w:val="24"/>
        </w:rPr>
      </w:pPr>
    </w:p>
    <w:p w:rsidR="00991206" w:rsidRDefault="00916CC9" w:rsidP="00B524AC">
      <w:pPr>
        <w:autoSpaceDE w:val="0"/>
        <w:autoSpaceDN w:val="0"/>
        <w:adjustRightInd w:val="0"/>
        <w:spacing w:after="0" w:line="240" w:lineRule="auto"/>
        <w:rPr>
          <w:rFonts w:ascii="Times New Roman" w:hAnsi="Times New Roman" w:cs="Times New Roman"/>
          <w:b/>
          <w:bCs/>
          <w:color w:val="000000"/>
          <w:sz w:val="24"/>
          <w:szCs w:val="24"/>
        </w:rPr>
      </w:pPr>
      <w:r w:rsidRPr="00916CC9">
        <w:rPr>
          <w:rFonts w:ascii="Times New Roman" w:hAnsi="Times New Roman" w:cs="Times New Roman"/>
          <w:b/>
          <w:bCs/>
          <w:color w:val="000000"/>
          <w:sz w:val="24"/>
          <w:szCs w:val="24"/>
        </w:rPr>
        <w:t xml:space="preserve">Have Special Regard to the Desirability of Preserving any Listed Building or </w:t>
      </w:r>
      <w:proofErr w:type="gramStart"/>
      <w:r w:rsidRPr="00916CC9">
        <w:rPr>
          <w:rFonts w:ascii="Times New Roman" w:hAnsi="Times New Roman" w:cs="Times New Roman"/>
          <w:b/>
          <w:bCs/>
          <w:color w:val="000000"/>
          <w:sz w:val="24"/>
          <w:szCs w:val="24"/>
        </w:rPr>
        <w:t>its</w:t>
      </w:r>
      <w:proofErr w:type="gramEnd"/>
      <w:r w:rsidRPr="00916CC9">
        <w:rPr>
          <w:rFonts w:ascii="Times New Roman" w:hAnsi="Times New Roman" w:cs="Times New Roman"/>
          <w:b/>
          <w:bCs/>
          <w:color w:val="000000"/>
          <w:sz w:val="24"/>
          <w:szCs w:val="24"/>
        </w:rPr>
        <w:t xml:space="preserve"> Setting or any Features of Special Architectural or Historic Interest</w:t>
      </w:r>
    </w:p>
    <w:p w:rsidR="00916CC9" w:rsidRDefault="00916CC9" w:rsidP="00B524AC">
      <w:pPr>
        <w:autoSpaceDE w:val="0"/>
        <w:autoSpaceDN w:val="0"/>
        <w:adjustRightInd w:val="0"/>
        <w:spacing w:after="0" w:line="240" w:lineRule="auto"/>
        <w:rPr>
          <w:rFonts w:ascii="Times New Roman" w:hAnsi="Times New Roman" w:cs="Times New Roman"/>
          <w:b/>
          <w:bCs/>
          <w:color w:val="000000"/>
          <w:sz w:val="24"/>
          <w:szCs w:val="24"/>
        </w:rPr>
      </w:pPr>
    </w:p>
    <w:p w:rsidR="00916CC9" w:rsidRPr="00916CC9" w:rsidRDefault="00916CC9" w:rsidP="00B524AC">
      <w:pPr>
        <w:autoSpaceDE w:val="0"/>
        <w:autoSpaceDN w:val="0"/>
        <w:adjustRightInd w:val="0"/>
        <w:spacing w:after="0" w:line="240" w:lineRule="auto"/>
        <w:rPr>
          <w:rFonts w:ascii="Times New Roman" w:hAnsi="Times New Roman" w:cs="Times New Roman"/>
          <w:bCs/>
          <w:color w:val="000000"/>
          <w:sz w:val="24"/>
          <w:szCs w:val="24"/>
        </w:rPr>
      </w:pPr>
      <w:r w:rsidRPr="00916CC9">
        <w:rPr>
          <w:rFonts w:ascii="Times New Roman" w:hAnsi="Times New Roman" w:cs="Times New Roman"/>
          <w:bCs/>
          <w:color w:val="000000"/>
          <w:sz w:val="24"/>
          <w:szCs w:val="24"/>
        </w:rPr>
        <w:t>The Submission Neighbourhood Plan has special regard to the desirability of preserving features of architectural or historic interest within the Parish through Policies BF1, BF3 and BF4.</w:t>
      </w:r>
    </w:p>
    <w:p w:rsidR="008A5D27" w:rsidRDefault="008A5D27" w:rsidP="00916CC9">
      <w:pPr>
        <w:autoSpaceDE w:val="0"/>
        <w:autoSpaceDN w:val="0"/>
        <w:adjustRightInd w:val="0"/>
        <w:spacing w:after="0" w:line="240" w:lineRule="auto"/>
        <w:rPr>
          <w:rFonts w:ascii="Times New Roman" w:hAnsi="Times New Roman" w:cs="Times New Roman"/>
          <w:b/>
          <w:color w:val="000000"/>
          <w:sz w:val="24"/>
          <w:szCs w:val="24"/>
        </w:rPr>
      </w:pPr>
    </w:p>
    <w:p w:rsidR="00916CC9" w:rsidRPr="00916CC9" w:rsidRDefault="00916CC9" w:rsidP="00916CC9">
      <w:pPr>
        <w:autoSpaceDE w:val="0"/>
        <w:autoSpaceDN w:val="0"/>
        <w:adjustRightInd w:val="0"/>
        <w:spacing w:after="0" w:line="240" w:lineRule="auto"/>
        <w:rPr>
          <w:rFonts w:ascii="Times New Roman" w:hAnsi="Times New Roman" w:cs="Times New Roman"/>
          <w:b/>
          <w:color w:val="000000"/>
          <w:sz w:val="24"/>
          <w:szCs w:val="24"/>
        </w:rPr>
      </w:pPr>
      <w:r w:rsidRPr="00916CC9">
        <w:rPr>
          <w:rFonts w:ascii="Times New Roman" w:hAnsi="Times New Roman" w:cs="Times New Roman"/>
          <w:b/>
          <w:color w:val="000000"/>
          <w:sz w:val="24"/>
          <w:szCs w:val="24"/>
        </w:rPr>
        <w:t>Have Special Regard to the Desirability of Preserving or Enhancing Character or Appearance of any Conservation Area.</w:t>
      </w:r>
    </w:p>
    <w:p w:rsidR="00916CC9" w:rsidRDefault="00916CC9" w:rsidP="00B524AC">
      <w:pPr>
        <w:autoSpaceDE w:val="0"/>
        <w:autoSpaceDN w:val="0"/>
        <w:adjustRightInd w:val="0"/>
        <w:spacing w:after="0" w:line="240" w:lineRule="auto"/>
        <w:rPr>
          <w:rFonts w:ascii="Times New Roman" w:hAnsi="Times New Roman" w:cs="Times New Roman"/>
          <w:color w:val="000000"/>
          <w:sz w:val="24"/>
          <w:szCs w:val="24"/>
        </w:rPr>
      </w:pPr>
    </w:p>
    <w:p w:rsidR="00916CC9" w:rsidRDefault="00916CC9" w:rsidP="00B524AC">
      <w:pPr>
        <w:autoSpaceDE w:val="0"/>
        <w:autoSpaceDN w:val="0"/>
        <w:adjustRightInd w:val="0"/>
        <w:spacing w:after="0" w:line="240" w:lineRule="auto"/>
        <w:rPr>
          <w:rFonts w:ascii="Times New Roman" w:hAnsi="Times New Roman" w:cs="Times New Roman"/>
          <w:color w:val="000000"/>
          <w:sz w:val="24"/>
          <w:szCs w:val="24"/>
        </w:rPr>
      </w:pPr>
      <w:r w:rsidRPr="00916CC9">
        <w:rPr>
          <w:rFonts w:ascii="Times New Roman" w:hAnsi="Times New Roman" w:cs="Times New Roman"/>
          <w:color w:val="000000"/>
          <w:sz w:val="24"/>
          <w:szCs w:val="24"/>
        </w:rPr>
        <w:t>As above, the Submission Neighbourhood Plan has special regard to the desirability of preserving features of architectural or historic interest within the Parish through Policies BF1, BF3 and BF4.</w:t>
      </w:r>
    </w:p>
    <w:p w:rsidR="00916CC9" w:rsidRDefault="00916CC9" w:rsidP="00B524AC">
      <w:pPr>
        <w:autoSpaceDE w:val="0"/>
        <w:autoSpaceDN w:val="0"/>
        <w:adjustRightInd w:val="0"/>
        <w:spacing w:after="0" w:line="240" w:lineRule="auto"/>
        <w:rPr>
          <w:rFonts w:ascii="Times New Roman" w:hAnsi="Times New Roman" w:cs="Times New Roman"/>
          <w:color w:val="000000"/>
          <w:sz w:val="24"/>
          <w:szCs w:val="24"/>
        </w:rPr>
      </w:pPr>
    </w:p>
    <w:p w:rsidR="00B524AC" w:rsidRPr="0068016F" w:rsidRDefault="00B524AC" w:rsidP="00B524AC">
      <w:pPr>
        <w:autoSpaceDE w:val="0"/>
        <w:autoSpaceDN w:val="0"/>
        <w:adjustRightInd w:val="0"/>
        <w:spacing w:after="0" w:line="240" w:lineRule="auto"/>
        <w:rPr>
          <w:rFonts w:ascii="Times New Roman" w:hAnsi="Times New Roman" w:cs="Times New Roman"/>
          <w:color w:val="000000"/>
          <w:sz w:val="24"/>
          <w:szCs w:val="24"/>
        </w:rPr>
      </w:pPr>
      <w:r w:rsidRPr="0068016F">
        <w:rPr>
          <w:rFonts w:ascii="Times New Roman" w:hAnsi="Times New Roman" w:cs="Times New Roman"/>
          <w:color w:val="000000"/>
          <w:sz w:val="24"/>
          <w:szCs w:val="24"/>
        </w:rPr>
        <w:t xml:space="preserve">The making of the neighbourhood development plan is </w:t>
      </w:r>
      <w:r w:rsidRPr="00916CC9">
        <w:rPr>
          <w:rFonts w:ascii="Times New Roman" w:hAnsi="Times New Roman" w:cs="Times New Roman"/>
          <w:b/>
          <w:color w:val="000000"/>
          <w:sz w:val="24"/>
          <w:szCs w:val="24"/>
        </w:rPr>
        <w:t>not likely to have a significant effect on a</w:t>
      </w:r>
      <w:r w:rsidR="00E86DEC" w:rsidRPr="00916CC9">
        <w:rPr>
          <w:rFonts w:ascii="Times New Roman" w:hAnsi="Times New Roman" w:cs="Times New Roman"/>
          <w:b/>
          <w:color w:val="000000"/>
          <w:sz w:val="24"/>
          <w:szCs w:val="24"/>
        </w:rPr>
        <w:t xml:space="preserve"> </w:t>
      </w:r>
      <w:r w:rsidRPr="00916CC9">
        <w:rPr>
          <w:rFonts w:ascii="Times New Roman" w:hAnsi="Times New Roman" w:cs="Times New Roman"/>
          <w:b/>
          <w:color w:val="000000"/>
          <w:sz w:val="24"/>
          <w:szCs w:val="24"/>
        </w:rPr>
        <w:t>European site (as defined in the Conservation of Habitats and Species Regulations 2010(2)) or a</w:t>
      </w:r>
      <w:r w:rsidR="00E86DEC" w:rsidRPr="00916CC9">
        <w:rPr>
          <w:rFonts w:ascii="Times New Roman" w:hAnsi="Times New Roman" w:cs="Times New Roman"/>
          <w:b/>
          <w:color w:val="000000"/>
          <w:sz w:val="24"/>
          <w:szCs w:val="24"/>
        </w:rPr>
        <w:t xml:space="preserve"> </w:t>
      </w:r>
      <w:r w:rsidRPr="00916CC9">
        <w:rPr>
          <w:rFonts w:ascii="Times New Roman" w:hAnsi="Times New Roman" w:cs="Times New Roman"/>
          <w:b/>
          <w:color w:val="000000"/>
          <w:sz w:val="24"/>
          <w:szCs w:val="24"/>
        </w:rPr>
        <w:t>European offshore marine site (as defined in the Offshore Marine Conservation (Natural Habitats,</w:t>
      </w:r>
      <w:r w:rsidR="00E86DEC" w:rsidRPr="00916CC9">
        <w:rPr>
          <w:rFonts w:ascii="Times New Roman" w:hAnsi="Times New Roman" w:cs="Times New Roman"/>
          <w:b/>
          <w:color w:val="000000"/>
          <w:sz w:val="24"/>
          <w:szCs w:val="24"/>
        </w:rPr>
        <w:t xml:space="preserve"> </w:t>
      </w:r>
      <w:r w:rsidRPr="00916CC9">
        <w:rPr>
          <w:rFonts w:ascii="Times New Roman" w:hAnsi="Times New Roman" w:cs="Times New Roman"/>
          <w:b/>
          <w:color w:val="000000"/>
          <w:sz w:val="24"/>
          <w:szCs w:val="24"/>
        </w:rPr>
        <w:t>&amp;c.) Regulations 2007(3)) (either alone or in combination with other plans or projects).</w:t>
      </w:r>
      <w:r w:rsidR="00E86DEC">
        <w:rPr>
          <w:rFonts w:ascii="Times New Roman" w:hAnsi="Times New Roman" w:cs="Times New Roman"/>
          <w:color w:val="000000"/>
          <w:sz w:val="24"/>
          <w:szCs w:val="24"/>
        </w:rPr>
        <w:t xml:space="preserve"> </w:t>
      </w:r>
    </w:p>
    <w:p w:rsidR="00916CC9" w:rsidRDefault="00916CC9" w:rsidP="00B524AC">
      <w:pPr>
        <w:autoSpaceDE w:val="0"/>
        <w:autoSpaceDN w:val="0"/>
        <w:adjustRightInd w:val="0"/>
        <w:spacing w:after="0" w:line="240" w:lineRule="auto"/>
        <w:rPr>
          <w:rFonts w:ascii="Times New Roman" w:hAnsi="Times New Roman" w:cs="Times New Roman"/>
          <w:color w:val="000000"/>
          <w:sz w:val="24"/>
          <w:szCs w:val="24"/>
        </w:rPr>
      </w:pPr>
    </w:p>
    <w:p w:rsidR="00B524AC" w:rsidRPr="0068016F" w:rsidRDefault="00B524AC" w:rsidP="00B524AC">
      <w:pPr>
        <w:autoSpaceDE w:val="0"/>
        <w:autoSpaceDN w:val="0"/>
        <w:adjustRightInd w:val="0"/>
        <w:spacing w:after="0" w:line="240" w:lineRule="auto"/>
        <w:rPr>
          <w:rFonts w:ascii="Times New Roman" w:hAnsi="Times New Roman" w:cs="Times New Roman"/>
          <w:color w:val="000000"/>
          <w:sz w:val="24"/>
          <w:szCs w:val="24"/>
        </w:rPr>
      </w:pPr>
      <w:r w:rsidRPr="0068016F">
        <w:rPr>
          <w:rFonts w:ascii="Times New Roman" w:hAnsi="Times New Roman" w:cs="Times New Roman"/>
          <w:color w:val="000000"/>
          <w:sz w:val="24"/>
          <w:szCs w:val="24"/>
        </w:rPr>
        <w:t>The Neighbourhood Plan has been subjected to a separate Screening Process for Strategic</w:t>
      </w:r>
      <w:r w:rsidR="00E86DEC">
        <w:rPr>
          <w:rFonts w:ascii="Times New Roman" w:hAnsi="Times New Roman" w:cs="Times New Roman"/>
          <w:color w:val="000000"/>
          <w:sz w:val="24"/>
          <w:szCs w:val="24"/>
        </w:rPr>
        <w:t xml:space="preserve"> </w:t>
      </w:r>
      <w:r w:rsidRPr="0068016F">
        <w:rPr>
          <w:rFonts w:ascii="Times New Roman" w:hAnsi="Times New Roman" w:cs="Times New Roman"/>
          <w:color w:val="000000"/>
          <w:sz w:val="24"/>
          <w:szCs w:val="24"/>
        </w:rPr>
        <w:t>Environmental Assessment Scoping and Habitat Regulations Assessment Screening prepared by</w:t>
      </w:r>
      <w:r w:rsidR="00E86DEC">
        <w:rPr>
          <w:rFonts w:ascii="Times New Roman" w:hAnsi="Times New Roman" w:cs="Times New Roman"/>
          <w:color w:val="000000"/>
          <w:sz w:val="24"/>
          <w:szCs w:val="24"/>
        </w:rPr>
        <w:t xml:space="preserve"> </w:t>
      </w:r>
      <w:r w:rsidRPr="0068016F">
        <w:rPr>
          <w:rFonts w:ascii="Times New Roman" w:hAnsi="Times New Roman" w:cs="Times New Roman"/>
          <w:color w:val="000000"/>
          <w:sz w:val="24"/>
          <w:szCs w:val="24"/>
        </w:rPr>
        <w:t>Herefordshire Council and published for consultation as a Part of Regulation 14.</w:t>
      </w:r>
    </w:p>
    <w:p w:rsidR="00E86DEC" w:rsidRDefault="00E86DEC" w:rsidP="00B524AC">
      <w:pPr>
        <w:autoSpaceDE w:val="0"/>
        <w:autoSpaceDN w:val="0"/>
        <w:adjustRightInd w:val="0"/>
        <w:spacing w:after="0" w:line="240" w:lineRule="auto"/>
        <w:rPr>
          <w:rFonts w:ascii="Times New Roman" w:hAnsi="Times New Roman" w:cs="Times New Roman"/>
          <w:b/>
          <w:bCs/>
          <w:color w:val="000000"/>
          <w:sz w:val="24"/>
          <w:szCs w:val="24"/>
        </w:rPr>
      </w:pPr>
    </w:p>
    <w:p w:rsidR="008A5D27" w:rsidRDefault="008A5D27" w:rsidP="00B524AC">
      <w:pPr>
        <w:autoSpaceDE w:val="0"/>
        <w:autoSpaceDN w:val="0"/>
        <w:adjustRightInd w:val="0"/>
        <w:spacing w:after="0" w:line="240" w:lineRule="auto"/>
        <w:rPr>
          <w:rFonts w:ascii="Times New Roman" w:hAnsi="Times New Roman" w:cs="Times New Roman"/>
          <w:b/>
          <w:bCs/>
          <w:color w:val="000000"/>
          <w:sz w:val="24"/>
          <w:szCs w:val="24"/>
        </w:rPr>
      </w:pPr>
    </w:p>
    <w:p w:rsidR="00916CC9" w:rsidRPr="008A5D27" w:rsidRDefault="00916CC9" w:rsidP="00B524AC">
      <w:pPr>
        <w:autoSpaceDE w:val="0"/>
        <w:autoSpaceDN w:val="0"/>
        <w:adjustRightInd w:val="0"/>
        <w:spacing w:after="0" w:line="240" w:lineRule="auto"/>
        <w:rPr>
          <w:rFonts w:ascii="Times New Roman" w:hAnsi="Times New Roman" w:cs="Times New Roman"/>
          <w:b/>
          <w:bCs/>
          <w:color w:val="000000"/>
          <w:sz w:val="24"/>
          <w:szCs w:val="24"/>
        </w:rPr>
      </w:pPr>
    </w:p>
    <w:p w:rsidR="00B524AC" w:rsidRPr="008A5D27" w:rsidRDefault="00B524AC" w:rsidP="008A5D27">
      <w:pPr>
        <w:pStyle w:val="ListParagraph"/>
        <w:numPr>
          <w:ilvl w:val="0"/>
          <w:numId w:val="7"/>
        </w:numPr>
        <w:autoSpaceDE w:val="0"/>
        <w:autoSpaceDN w:val="0"/>
        <w:adjustRightInd w:val="0"/>
        <w:spacing w:after="0" w:line="240" w:lineRule="auto"/>
        <w:rPr>
          <w:rFonts w:ascii="Times New Roman" w:hAnsi="Times New Roman" w:cs="Times New Roman"/>
          <w:b/>
          <w:bCs/>
          <w:color w:val="000000"/>
          <w:sz w:val="28"/>
          <w:szCs w:val="28"/>
        </w:rPr>
      </w:pPr>
      <w:r w:rsidRPr="008A5D27">
        <w:rPr>
          <w:rFonts w:ascii="Times New Roman" w:hAnsi="Times New Roman" w:cs="Times New Roman"/>
          <w:b/>
          <w:bCs/>
          <w:color w:val="000000"/>
          <w:sz w:val="28"/>
          <w:szCs w:val="28"/>
        </w:rPr>
        <w:t>The making of the Neighbourhood Development Plan contributes to the achievement of</w:t>
      </w:r>
      <w:r w:rsidR="00E86DEC" w:rsidRPr="008A5D27">
        <w:rPr>
          <w:rFonts w:ascii="Times New Roman" w:hAnsi="Times New Roman" w:cs="Times New Roman"/>
          <w:b/>
          <w:bCs/>
          <w:color w:val="000000"/>
          <w:sz w:val="28"/>
          <w:szCs w:val="28"/>
        </w:rPr>
        <w:t xml:space="preserve"> </w:t>
      </w:r>
      <w:r w:rsidRPr="008A5D27">
        <w:rPr>
          <w:rFonts w:ascii="Times New Roman" w:hAnsi="Times New Roman" w:cs="Times New Roman"/>
          <w:b/>
          <w:bCs/>
          <w:color w:val="000000"/>
          <w:sz w:val="28"/>
          <w:szCs w:val="28"/>
        </w:rPr>
        <w:t>sustainable</w:t>
      </w:r>
      <w:r w:rsidR="008A5D27" w:rsidRPr="008A5D27">
        <w:rPr>
          <w:rFonts w:ascii="Times New Roman" w:hAnsi="Times New Roman" w:cs="Times New Roman"/>
          <w:b/>
          <w:bCs/>
          <w:color w:val="000000"/>
          <w:sz w:val="28"/>
          <w:szCs w:val="28"/>
        </w:rPr>
        <w:t xml:space="preserve"> </w:t>
      </w:r>
      <w:r w:rsidRPr="008A5D27">
        <w:rPr>
          <w:rFonts w:ascii="Times New Roman" w:hAnsi="Times New Roman" w:cs="Times New Roman"/>
          <w:b/>
          <w:bCs/>
          <w:color w:val="000000"/>
          <w:sz w:val="28"/>
          <w:szCs w:val="28"/>
        </w:rPr>
        <w:t>development.</w:t>
      </w:r>
    </w:p>
    <w:p w:rsidR="008A5D27" w:rsidRPr="008A5D27" w:rsidRDefault="008A5D27" w:rsidP="00B524AC">
      <w:pPr>
        <w:autoSpaceDE w:val="0"/>
        <w:autoSpaceDN w:val="0"/>
        <w:adjustRightInd w:val="0"/>
        <w:spacing w:after="0" w:line="240" w:lineRule="auto"/>
        <w:rPr>
          <w:rFonts w:ascii="Times New Roman" w:hAnsi="Times New Roman" w:cs="Times New Roman"/>
          <w:b/>
          <w:bCs/>
          <w:color w:val="000000"/>
          <w:sz w:val="24"/>
          <w:szCs w:val="24"/>
        </w:rPr>
      </w:pPr>
    </w:p>
    <w:p w:rsidR="00B524AC" w:rsidRPr="00675D13" w:rsidRDefault="00B524AC" w:rsidP="00B524AC">
      <w:pPr>
        <w:autoSpaceDE w:val="0"/>
        <w:autoSpaceDN w:val="0"/>
        <w:adjustRightInd w:val="0"/>
        <w:spacing w:after="0" w:line="240" w:lineRule="auto"/>
        <w:rPr>
          <w:rFonts w:ascii="Times New Roman" w:hAnsi="Times New Roman" w:cs="Times New Roman"/>
          <w:color w:val="000000"/>
          <w:sz w:val="24"/>
          <w:szCs w:val="24"/>
        </w:rPr>
      </w:pPr>
      <w:r w:rsidRPr="00675D13">
        <w:rPr>
          <w:rFonts w:ascii="Times New Roman" w:hAnsi="Times New Roman" w:cs="Times New Roman"/>
          <w:color w:val="000000"/>
          <w:sz w:val="24"/>
          <w:szCs w:val="24"/>
        </w:rPr>
        <w:t>The Submission Neighbourhood Development Plan contributes to the achievement of sustainable</w:t>
      </w:r>
      <w:r w:rsidR="00E86DEC" w:rsidRPr="00675D13">
        <w:rPr>
          <w:rFonts w:ascii="Times New Roman" w:hAnsi="Times New Roman" w:cs="Times New Roman"/>
          <w:color w:val="000000"/>
          <w:sz w:val="24"/>
          <w:szCs w:val="24"/>
        </w:rPr>
        <w:t xml:space="preserve"> </w:t>
      </w:r>
      <w:r w:rsidRPr="00675D13">
        <w:rPr>
          <w:rFonts w:ascii="Times New Roman" w:hAnsi="Times New Roman" w:cs="Times New Roman"/>
          <w:color w:val="000000"/>
          <w:sz w:val="24"/>
          <w:szCs w:val="24"/>
        </w:rPr>
        <w:t>development in reference to paragraphs 6-10 of the National Planning Policy Framework which</w:t>
      </w:r>
      <w:r w:rsidR="00E86DEC" w:rsidRPr="00675D13">
        <w:rPr>
          <w:rFonts w:ascii="Times New Roman" w:hAnsi="Times New Roman" w:cs="Times New Roman"/>
          <w:color w:val="000000"/>
          <w:sz w:val="24"/>
          <w:szCs w:val="24"/>
        </w:rPr>
        <w:t xml:space="preserve"> </w:t>
      </w:r>
      <w:r w:rsidRPr="00675D13">
        <w:rPr>
          <w:rFonts w:ascii="Times New Roman" w:hAnsi="Times New Roman" w:cs="Times New Roman"/>
          <w:color w:val="000000"/>
          <w:sz w:val="24"/>
          <w:szCs w:val="24"/>
        </w:rPr>
        <w:t>outline the Government’s definition of sustainable development.</w:t>
      </w:r>
      <w:r w:rsidR="00E86DEC" w:rsidRPr="00675D13">
        <w:rPr>
          <w:rFonts w:ascii="Times New Roman" w:hAnsi="Times New Roman" w:cs="Times New Roman"/>
          <w:color w:val="000000"/>
          <w:sz w:val="24"/>
          <w:szCs w:val="24"/>
        </w:rPr>
        <w:t xml:space="preserve"> </w:t>
      </w:r>
    </w:p>
    <w:p w:rsidR="00675D13" w:rsidRDefault="00675D13" w:rsidP="00E86DEC">
      <w:pPr>
        <w:autoSpaceDE w:val="0"/>
        <w:autoSpaceDN w:val="0"/>
        <w:adjustRightInd w:val="0"/>
        <w:spacing w:after="0" w:line="240" w:lineRule="auto"/>
        <w:rPr>
          <w:rFonts w:ascii="Times New Roman" w:hAnsi="Times New Roman" w:cs="Times New Roman"/>
          <w:color w:val="000000"/>
          <w:sz w:val="24"/>
          <w:szCs w:val="24"/>
        </w:rPr>
      </w:pPr>
    </w:p>
    <w:p w:rsidR="0096235E" w:rsidRPr="00675D13" w:rsidRDefault="00B524AC" w:rsidP="00E86DEC">
      <w:pPr>
        <w:autoSpaceDE w:val="0"/>
        <w:autoSpaceDN w:val="0"/>
        <w:adjustRightInd w:val="0"/>
        <w:spacing w:after="0" w:line="240" w:lineRule="auto"/>
        <w:rPr>
          <w:rFonts w:ascii="Times New Roman" w:hAnsi="Times New Roman" w:cs="Times New Roman"/>
          <w:color w:val="000000"/>
          <w:sz w:val="24"/>
          <w:szCs w:val="24"/>
        </w:rPr>
      </w:pPr>
      <w:r w:rsidRPr="00675D13">
        <w:rPr>
          <w:rFonts w:ascii="Times New Roman" w:hAnsi="Times New Roman" w:cs="Times New Roman"/>
          <w:color w:val="000000"/>
          <w:sz w:val="24"/>
          <w:szCs w:val="24"/>
        </w:rPr>
        <w:t>The UK Government’s interpretation of the concept of sustainable development builds on that of the</w:t>
      </w:r>
      <w:r w:rsidR="00E86DEC" w:rsidRPr="00675D13">
        <w:rPr>
          <w:rFonts w:ascii="Times New Roman" w:hAnsi="Times New Roman" w:cs="Times New Roman"/>
          <w:color w:val="000000"/>
          <w:sz w:val="24"/>
          <w:szCs w:val="24"/>
        </w:rPr>
        <w:t xml:space="preserve"> </w:t>
      </w:r>
      <w:r w:rsidRPr="00675D13">
        <w:rPr>
          <w:rFonts w:ascii="Times New Roman" w:hAnsi="Times New Roman" w:cs="Times New Roman"/>
          <w:color w:val="000000"/>
          <w:sz w:val="24"/>
          <w:szCs w:val="24"/>
        </w:rPr>
        <w:t>UN resolution 24/187, which is ‘meeting the needs of the present without compromising the ability</w:t>
      </w:r>
      <w:r w:rsidR="00E86DEC" w:rsidRPr="00675D13">
        <w:rPr>
          <w:rFonts w:ascii="Times New Roman" w:hAnsi="Times New Roman" w:cs="Times New Roman"/>
          <w:color w:val="000000"/>
          <w:sz w:val="24"/>
          <w:szCs w:val="24"/>
        </w:rPr>
        <w:t xml:space="preserve"> </w:t>
      </w:r>
      <w:r w:rsidRPr="00675D13">
        <w:rPr>
          <w:rFonts w:ascii="Times New Roman" w:hAnsi="Times New Roman" w:cs="Times New Roman"/>
          <w:color w:val="000000"/>
          <w:sz w:val="24"/>
          <w:szCs w:val="24"/>
        </w:rPr>
        <w:t>of future generations to meet their own needs.’</w:t>
      </w:r>
    </w:p>
    <w:p w:rsidR="00E86DEC" w:rsidRPr="008E5C3B" w:rsidRDefault="00E86DEC" w:rsidP="00E86DEC">
      <w:pPr>
        <w:autoSpaceDE w:val="0"/>
        <w:autoSpaceDN w:val="0"/>
        <w:adjustRightInd w:val="0"/>
        <w:spacing w:after="0" w:line="240" w:lineRule="auto"/>
        <w:rPr>
          <w:rFonts w:ascii="Times New Roman" w:hAnsi="Times New Roman" w:cs="Times New Roman"/>
          <w:color w:val="000000"/>
          <w:sz w:val="20"/>
          <w:szCs w:val="20"/>
        </w:rPr>
      </w:pPr>
    </w:p>
    <w:p w:rsidR="00E86DEC" w:rsidRPr="00675D13" w:rsidRDefault="00E86DEC" w:rsidP="00E86DEC">
      <w:pPr>
        <w:autoSpaceDE w:val="0"/>
        <w:autoSpaceDN w:val="0"/>
        <w:adjustRightInd w:val="0"/>
        <w:spacing w:after="0" w:line="240" w:lineRule="auto"/>
        <w:rPr>
          <w:rFonts w:ascii="Times New Roman" w:hAnsi="Times New Roman" w:cs="Times New Roman"/>
          <w:sz w:val="24"/>
          <w:szCs w:val="24"/>
        </w:rPr>
      </w:pPr>
      <w:r w:rsidRPr="00675D13">
        <w:rPr>
          <w:rFonts w:ascii="Times New Roman" w:hAnsi="Times New Roman" w:cs="Times New Roman"/>
          <w:sz w:val="24"/>
          <w:szCs w:val="24"/>
        </w:rPr>
        <w:t>The NPPF amplifies this simple definition, at paragraph 7, stating that sustainable development has three dimensions, economic, social and environmental. Planning needs to perform a number of roles in relation to these issues:</w:t>
      </w:r>
    </w:p>
    <w:p w:rsidR="00066751" w:rsidRPr="008E5C3B" w:rsidRDefault="00066751" w:rsidP="00E86DEC">
      <w:pPr>
        <w:autoSpaceDE w:val="0"/>
        <w:autoSpaceDN w:val="0"/>
        <w:adjustRightInd w:val="0"/>
        <w:spacing w:after="0" w:line="240" w:lineRule="auto"/>
        <w:rPr>
          <w:rFonts w:ascii="Times New Roman" w:hAnsi="Times New Roman" w:cs="Times New Roman"/>
          <w:i/>
          <w:iCs/>
          <w:sz w:val="20"/>
          <w:szCs w:val="20"/>
        </w:rPr>
      </w:pPr>
    </w:p>
    <w:p w:rsidR="00E86DEC" w:rsidRPr="00675D13" w:rsidRDefault="00E86DEC" w:rsidP="00E86DEC">
      <w:pPr>
        <w:autoSpaceDE w:val="0"/>
        <w:autoSpaceDN w:val="0"/>
        <w:adjustRightInd w:val="0"/>
        <w:spacing w:after="0" w:line="240" w:lineRule="auto"/>
        <w:rPr>
          <w:rFonts w:ascii="Times New Roman" w:hAnsi="Times New Roman" w:cs="Times New Roman"/>
          <w:i/>
          <w:iCs/>
          <w:sz w:val="24"/>
          <w:szCs w:val="24"/>
        </w:rPr>
      </w:pPr>
      <w:r w:rsidRPr="00675D13">
        <w:rPr>
          <w:rFonts w:ascii="Times New Roman" w:hAnsi="Times New Roman" w:cs="Times New Roman"/>
          <w:i/>
          <w:iCs/>
          <w:sz w:val="24"/>
          <w:szCs w:val="24"/>
        </w:rPr>
        <w:t xml:space="preserve">“an economic role - contributing to building a strong, responsive and competitive economy, by ensuring that sufficient land of the right type is available in the right places at the right time to support growth and </w:t>
      </w:r>
      <w:r w:rsidRPr="00675D13">
        <w:rPr>
          <w:rFonts w:ascii="Times New Roman" w:hAnsi="Times New Roman" w:cs="Times New Roman"/>
          <w:i/>
          <w:iCs/>
          <w:sz w:val="24"/>
          <w:szCs w:val="24"/>
        </w:rPr>
        <w:lastRenderedPageBreak/>
        <w:t>innovation; and by identifying and coordinating development requirements, including the provision of infrastructure;</w:t>
      </w:r>
    </w:p>
    <w:p w:rsidR="00066751" w:rsidRPr="008E5C3B" w:rsidRDefault="00066751" w:rsidP="00E86DEC">
      <w:pPr>
        <w:autoSpaceDE w:val="0"/>
        <w:autoSpaceDN w:val="0"/>
        <w:adjustRightInd w:val="0"/>
        <w:spacing w:after="0" w:line="240" w:lineRule="auto"/>
        <w:rPr>
          <w:rFonts w:ascii="Times New Roman" w:hAnsi="Times New Roman" w:cs="Times New Roman"/>
          <w:i/>
          <w:iCs/>
          <w:sz w:val="20"/>
          <w:szCs w:val="20"/>
        </w:rPr>
      </w:pPr>
    </w:p>
    <w:p w:rsidR="00E86DEC" w:rsidRPr="00675D13" w:rsidRDefault="00E86DEC" w:rsidP="00E86DEC">
      <w:pPr>
        <w:autoSpaceDE w:val="0"/>
        <w:autoSpaceDN w:val="0"/>
        <w:adjustRightInd w:val="0"/>
        <w:spacing w:after="0" w:line="240" w:lineRule="auto"/>
        <w:rPr>
          <w:rFonts w:ascii="Times New Roman" w:hAnsi="Times New Roman" w:cs="Times New Roman"/>
          <w:i/>
          <w:iCs/>
          <w:sz w:val="24"/>
          <w:szCs w:val="24"/>
        </w:rPr>
      </w:pPr>
      <w:r w:rsidRPr="00675D13">
        <w:rPr>
          <w:rFonts w:ascii="Times New Roman" w:hAnsi="Times New Roman" w:cs="Times New Roman"/>
          <w:i/>
          <w:iCs/>
          <w:sz w:val="24"/>
          <w:szCs w:val="24"/>
        </w:rPr>
        <w:t>a social role - supporting strong, vibrant and healthy communities, by providing the supply of housing</w:t>
      </w:r>
      <w:r w:rsidR="00066751" w:rsidRPr="00675D13">
        <w:rPr>
          <w:rFonts w:ascii="Times New Roman" w:hAnsi="Times New Roman" w:cs="Times New Roman"/>
          <w:i/>
          <w:iCs/>
          <w:sz w:val="24"/>
          <w:szCs w:val="24"/>
        </w:rPr>
        <w:t xml:space="preserve"> </w:t>
      </w:r>
      <w:r w:rsidRPr="00675D13">
        <w:rPr>
          <w:rFonts w:ascii="Times New Roman" w:hAnsi="Times New Roman" w:cs="Times New Roman"/>
          <w:i/>
          <w:iCs/>
          <w:sz w:val="24"/>
          <w:szCs w:val="24"/>
        </w:rPr>
        <w:t>required to meet the needs of the present and future generations; and by creating a high quality</w:t>
      </w:r>
      <w:r w:rsidR="00066751" w:rsidRPr="00675D13">
        <w:rPr>
          <w:rFonts w:ascii="Times New Roman" w:hAnsi="Times New Roman" w:cs="Times New Roman"/>
          <w:i/>
          <w:iCs/>
          <w:sz w:val="24"/>
          <w:szCs w:val="24"/>
        </w:rPr>
        <w:t xml:space="preserve"> </w:t>
      </w:r>
      <w:r w:rsidRPr="00675D13">
        <w:rPr>
          <w:rFonts w:ascii="Times New Roman" w:hAnsi="Times New Roman" w:cs="Times New Roman"/>
          <w:i/>
          <w:iCs/>
          <w:sz w:val="24"/>
          <w:szCs w:val="24"/>
        </w:rPr>
        <w:t>built environment, with accessible local services that reflect the community’s needs and support its</w:t>
      </w:r>
      <w:r w:rsidR="00066751" w:rsidRPr="00675D13">
        <w:rPr>
          <w:rFonts w:ascii="Times New Roman" w:hAnsi="Times New Roman" w:cs="Times New Roman"/>
          <w:i/>
          <w:iCs/>
          <w:sz w:val="24"/>
          <w:szCs w:val="24"/>
        </w:rPr>
        <w:t xml:space="preserve"> </w:t>
      </w:r>
      <w:r w:rsidRPr="00675D13">
        <w:rPr>
          <w:rFonts w:ascii="Times New Roman" w:hAnsi="Times New Roman" w:cs="Times New Roman"/>
          <w:i/>
          <w:iCs/>
          <w:sz w:val="24"/>
          <w:szCs w:val="24"/>
        </w:rPr>
        <w:t>health, social and cultural well- being; and</w:t>
      </w:r>
    </w:p>
    <w:p w:rsidR="00066751" w:rsidRPr="008E5C3B" w:rsidRDefault="00066751" w:rsidP="00E86DEC">
      <w:pPr>
        <w:autoSpaceDE w:val="0"/>
        <w:autoSpaceDN w:val="0"/>
        <w:adjustRightInd w:val="0"/>
        <w:spacing w:after="0" w:line="240" w:lineRule="auto"/>
        <w:rPr>
          <w:rFonts w:ascii="Times New Roman" w:hAnsi="Times New Roman" w:cs="Times New Roman"/>
          <w:i/>
          <w:iCs/>
          <w:sz w:val="20"/>
          <w:szCs w:val="20"/>
        </w:rPr>
      </w:pPr>
    </w:p>
    <w:p w:rsidR="00E86DEC" w:rsidRPr="00675D13" w:rsidRDefault="00E86DEC" w:rsidP="00E86DEC">
      <w:pPr>
        <w:autoSpaceDE w:val="0"/>
        <w:autoSpaceDN w:val="0"/>
        <w:adjustRightInd w:val="0"/>
        <w:spacing w:after="0" w:line="240" w:lineRule="auto"/>
        <w:rPr>
          <w:rFonts w:ascii="Times New Roman" w:hAnsi="Times New Roman" w:cs="Times New Roman"/>
          <w:i/>
          <w:iCs/>
          <w:sz w:val="24"/>
          <w:szCs w:val="24"/>
        </w:rPr>
      </w:pPr>
      <w:proofErr w:type="gramStart"/>
      <w:r w:rsidRPr="00675D13">
        <w:rPr>
          <w:rFonts w:ascii="Times New Roman" w:hAnsi="Times New Roman" w:cs="Times New Roman"/>
          <w:i/>
          <w:iCs/>
          <w:sz w:val="24"/>
          <w:szCs w:val="24"/>
        </w:rPr>
        <w:t>an</w:t>
      </w:r>
      <w:proofErr w:type="gramEnd"/>
      <w:r w:rsidRPr="00675D13">
        <w:rPr>
          <w:rFonts w:ascii="Times New Roman" w:hAnsi="Times New Roman" w:cs="Times New Roman"/>
          <w:i/>
          <w:iCs/>
          <w:sz w:val="24"/>
          <w:szCs w:val="24"/>
        </w:rPr>
        <w:t xml:space="preserve"> environmental role - contributing to protecting and enhancing our natural, built and historic</w:t>
      </w:r>
      <w:r w:rsidR="00066751" w:rsidRPr="00675D13">
        <w:rPr>
          <w:rFonts w:ascii="Times New Roman" w:hAnsi="Times New Roman" w:cs="Times New Roman"/>
          <w:i/>
          <w:iCs/>
          <w:sz w:val="24"/>
          <w:szCs w:val="24"/>
        </w:rPr>
        <w:t xml:space="preserve"> </w:t>
      </w:r>
      <w:r w:rsidRPr="00675D13">
        <w:rPr>
          <w:rFonts w:ascii="Times New Roman" w:hAnsi="Times New Roman" w:cs="Times New Roman"/>
          <w:i/>
          <w:iCs/>
          <w:sz w:val="24"/>
          <w:szCs w:val="24"/>
        </w:rPr>
        <w:t>environment; and as part of this, helping to improve biodiversity, use natural resources prudently,</w:t>
      </w:r>
      <w:r w:rsidR="00066751" w:rsidRPr="00675D13">
        <w:rPr>
          <w:rFonts w:ascii="Times New Roman" w:hAnsi="Times New Roman" w:cs="Times New Roman"/>
          <w:i/>
          <w:iCs/>
          <w:sz w:val="24"/>
          <w:szCs w:val="24"/>
        </w:rPr>
        <w:t xml:space="preserve"> </w:t>
      </w:r>
      <w:r w:rsidRPr="00675D13">
        <w:rPr>
          <w:rFonts w:ascii="Times New Roman" w:hAnsi="Times New Roman" w:cs="Times New Roman"/>
          <w:i/>
          <w:iCs/>
          <w:sz w:val="24"/>
          <w:szCs w:val="24"/>
        </w:rPr>
        <w:t>minimise waste and pollution, and mitigate and adapt to climate change including moving to a low</w:t>
      </w:r>
      <w:r w:rsidR="00066751" w:rsidRPr="00675D13">
        <w:rPr>
          <w:rFonts w:ascii="Times New Roman" w:hAnsi="Times New Roman" w:cs="Times New Roman"/>
          <w:i/>
          <w:iCs/>
          <w:sz w:val="24"/>
          <w:szCs w:val="24"/>
        </w:rPr>
        <w:t xml:space="preserve"> </w:t>
      </w:r>
      <w:r w:rsidRPr="00675D13">
        <w:rPr>
          <w:rFonts w:ascii="Times New Roman" w:hAnsi="Times New Roman" w:cs="Times New Roman"/>
          <w:i/>
          <w:iCs/>
          <w:sz w:val="24"/>
          <w:szCs w:val="24"/>
        </w:rPr>
        <w:t>carbon economy.”</w:t>
      </w:r>
    </w:p>
    <w:p w:rsidR="00066751" w:rsidRPr="008E5C3B" w:rsidRDefault="00066751" w:rsidP="00E86DEC">
      <w:pPr>
        <w:autoSpaceDE w:val="0"/>
        <w:autoSpaceDN w:val="0"/>
        <w:adjustRightInd w:val="0"/>
        <w:spacing w:after="0" w:line="240" w:lineRule="auto"/>
        <w:rPr>
          <w:rFonts w:ascii="Times New Roman" w:hAnsi="Times New Roman" w:cs="Times New Roman"/>
          <w:sz w:val="20"/>
          <w:szCs w:val="20"/>
        </w:rPr>
      </w:pPr>
    </w:p>
    <w:p w:rsidR="00E86DEC" w:rsidRPr="00675D13" w:rsidRDefault="00E86DEC" w:rsidP="00E86DEC">
      <w:pPr>
        <w:autoSpaceDE w:val="0"/>
        <w:autoSpaceDN w:val="0"/>
        <w:adjustRightInd w:val="0"/>
        <w:spacing w:after="0" w:line="240" w:lineRule="auto"/>
        <w:rPr>
          <w:rFonts w:ascii="Times New Roman" w:hAnsi="Times New Roman" w:cs="Times New Roman"/>
          <w:sz w:val="24"/>
          <w:szCs w:val="24"/>
        </w:rPr>
      </w:pPr>
      <w:r w:rsidRPr="00675D13">
        <w:rPr>
          <w:rFonts w:ascii="Times New Roman" w:hAnsi="Times New Roman" w:cs="Times New Roman"/>
          <w:sz w:val="24"/>
          <w:szCs w:val="24"/>
        </w:rPr>
        <w:t>In Paragraph 6, the NPPF states that “the policies in paragraphs 18-219, taken as a whole, constitute</w:t>
      </w:r>
      <w:r w:rsidR="00066751" w:rsidRPr="00675D13">
        <w:rPr>
          <w:rFonts w:ascii="Times New Roman" w:hAnsi="Times New Roman" w:cs="Times New Roman"/>
          <w:sz w:val="24"/>
          <w:szCs w:val="24"/>
        </w:rPr>
        <w:t xml:space="preserve"> </w:t>
      </w:r>
      <w:r w:rsidRPr="00675D13">
        <w:rPr>
          <w:rFonts w:ascii="Times New Roman" w:hAnsi="Times New Roman" w:cs="Times New Roman"/>
          <w:sz w:val="24"/>
          <w:szCs w:val="24"/>
        </w:rPr>
        <w:t>the Government’s view of what sustainable development in England means in practice for the</w:t>
      </w:r>
      <w:r w:rsidR="00066751" w:rsidRPr="00675D13">
        <w:rPr>
          <w:rFonts w:ascii="Times New Roman" w:hAnsi="Times New Roman" w:cs="Times New Roman"/>
          <w:sz w:val="24"/>
          <w:szCs w:val="24"/>
        </w:rPr>
        <w:t xml:space="preserve"> </w:t>
      </w:r>
      <w:r w:rsidRPr="00675D13">
        <w:rPr>
          <w:rFonts w:ascii="Times New Roman" w:hAnsi="Times New Roman" w:cs="Times New Roman"/>
          <w:sz w:val="24"/>
          <w:szCs w:val="24"/>
        </w:rPr>
        <w:t>planning system”.</w:t>
      </w:r>
    </w:p>
    <w:p w:rsidR="00066751" w:rsidRPr="008E5C3B" w:rsidRDefault="00066751" w:rsidP="00E86DEC">
      <w:pPr>
        <w:autoSpaceDE w:val="0"/>
        <w:autoSpaceDN w:val="0"/>
        <w:adjustRightInd w:val="0"/>
        <w:spacing w:after="0" w:line="240" w:lineRule="auto"/>
        <w:rPr>
          <w:rFonts w:ascii="Times New Roman" w:hAnsi="Times New Roman" w:cs="Times New Roman"/>
          <w:sz w:val="20"/>
          <w:szCs w:val="20"/>
        </w:rPr>
      </w:pPr>
    </w:p>
    <w:p w:rsidR="00BB3160" w:rsidRDefault="00E86DEC" w:rsidP="00E86DEC">
      <w:pPr>
        <w:autoSpaceDE w:val="0"/>
        <w:autoSpaceDN w:val="0"/>
        <w:adjustRightInd w:val="0"/>
        <w:spacing w:after="0" w:line="240" w:lineRule="auto"/>
        <w:rPr>
          <w:rFonts w:ascii="Times New Roman" w:hAnsi="Times New Roman" w:cs="Times New Roman"/>
          <w:sz w:val="24"/>
          <w:szCs w:val="24"/>
        </w:rPr>
      </w:pPr>
      <w:r w:rsidRPr="00675D13">
        <w:rPr>
          <w:rFonts w:ascii="Times New Roman" w:hAnsi="Times New Roman" w:cs="Times New Roman"/>
          <w:sz w:val="24"/>
          <w:szCs w:val="24"/>
        </w:rPr>
        <w:t>The Table below summarises how the policies and allocations in the Submission Plan contribute to</w:t>
      </w:r>
      <w:r w:rsidR="00066751" w:rsidRPr="00675D13">
        <w:rPr>
          <w:rFonts w:ascii="Times New Roman" w:hAnsi="Times New Roman" w:cs="Times New Roman"/>
          <w:sz w:val="24"/>
          <w:szCs w:val="24"/>
        </w:rPr>
        <w:t xml:space="preserve"> </w:t>
      </w:r>
      <w:r w:rsidRPr="00675D13">
        <w:rPr>
          <w:rFonts w:ascii="Times New Roman" w:hAnsi="Times New Roman" w:cs="Times New Roman"/>
          <w:sz w:val="24"/>
          <w:szCs w:val="24"/>
        </w:rPr>
        <w:t>the economic, social and environmental aspects of sustainable development</w:t>
      </w:r>
      <w:r w:rsidR="00BB3160">
        <w:rPr>
          <w:rFonts w:ascii="Times New Roman" w:hAnsi="Times New Roman" w:cs="Times New Roman"/>
          <w:sz w:val="24"/>
          <w:szCs w:val="24"/>
        </w:rPr>
        <w:t>.</w:t>
      </w:r>
    </w:p>
    <w:p w:rsidR="00BB3160" w:rsidRDefault="00BB3160" w:rsidP="00E86DEC">
      <w:pPr>
        <w:autoSpaceDE w:val="0"/>
        <w:autoSpaceDN w:val="0"/>
        <w:adjustRightInd w:val="0"/>
        <w:spacing w:after="0" w:line="240" w:lineRule="auto"/>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5494"/>
        <w:gridCol w:w="5494"/>
      </w:tblGrid>
      <w:tr w:rsidR="00BB3160" w:rsidTr="00BB3160">
        <w:tc>
          <w:tcPr>
            <w:tcW w:w="5494" w:type="dxa"/>
          </w:tcPr>
          <w:p w:rsidR="00BB3160" w:rsidRPr="00BB3160" w:rsidRDefault="00BB3160" w:rsidP="00E86DEC">
            <w:pPr>
              <w:autoSpaceDE w:val="0"/>
              <w:autoSpaceDN w:val="0"/>
              <w:adjustRightInd w:val="0"/>
              <w:rPr>
                <w:rFonts w:ascii="Times New Roman" w:hAnsi="Times New Roman" w:cs="Times New Roman"/>
                <w:b/>
                <w:sz w:val="24"/>
                <w:szCs w:val="24"/>
              </w:rPr>
            </w:pPr>
            <w:r w:rsidRPr="00BB3160">
              <w:rPr>
                <w:rFonts w:ascii="Times New Roman" w:hAnsi="Times New Roman" w:cs="Times New Roman"/>
                <w:b/>
                <w:sz w:val="24"/>
                <w:szCs w:val="24"/>
              </w:rPr>
              <w:t>Sustainable Development Role</w:t>
            </w:r>
          </w:p>
        </w:tc>
        <w:tc>
          <w:tcPr>
            <w:tcW w:w="5494" w:type="dxa"/>
          </w:tcPr>
          <w:p w:rsidR="00BB3160" w:rsidRPr="00BB3160" w:rsidRDefault="00BB3160" w:rsidP="00E86DEC">
            <w:pPr>
              <w:autoSpaceDE w:val="0"/>
              <w:autoSpaceDN w:val="0"/>
              <w:adjustRightInd w:val="0"/>
              <w:rPr>
                <w:rFonts w:ascii="Times New Roman" w:hAnsi="Times New Roman" w:cs="Times New Roman"/>
                <w:b/>
                <w:sz w:val="24"/>
                <w:szCs w:val="24"/>
              </w:rPr>
            </w:pPr>
            <w:r w:rsidRPr="00BB3160">
              <w:rPr>
                <w:rFonts w:ascii="Times New Roman" w:hAnsi="Times New Roman" w:cs="Times New Roman"/>
                <w:b/>
                <w:sz w:val="24"/>
                <w:szCs w:val="24"/>
              </w:rPr>
              <w:t>Neighbourhood Development Plan’s Contribution</w:t>
            </w:r>
          </w:p>
        </w:tc>
      </w:tr>
      <w:tr w:rsidR="00BB3160" w:rsidTr="00BB3160">
        <w:tc>
          <w:tcPr>
            <w:tcW w:w="5494" w:type="dxa"/>
          </w:tcPr>
          <w:p w:rsidR="00BB3160" w:rsidRPr="00BB3160" w:rsidRDefault="00BB3160" w:rsidP="00E86DEC">
            <w:pPr>
              <w:autoSpaceDE w:val="0"/>
              <w:autoSpaceDN w:val="0"/>
              <w:adjustRightInd w:val="0"/>
              <w:rPr>
                <w:rFonts w:ascii="Times New Roman" w:hAnsi="Times New Roman" w:cs="Times New Roman"/>
                <w:sz w:val="24"/>
                <w:szCs w:val="24"/>
              </w:rPr>
            </w:pPr>
            <w:r w:rsidRPr="00BB3160">
              <w:rPr>
                <w:rFonts w:ascii="Times New Roman" w:hAnsi="Times New Roman" w:cs="Times New Roman"/>
                <w:sz w:val="24"/>
                <w:szCs w:val="24"/>
              </w:rPr>
              <w:t>Economic</w:t>
            </w:r>
          </w:p>
        </w:tc>
        <w:tc>
          <w:tcPr>
            <w:tcW w:w="5494" w:type="dxa"/>
          </w:tcPr>
          <w:p w:rsidR="00BB3160" w:rsidRPr="00BB3160" w:rsidRDefault="00BB3160" w:rsidP="00E86DEC">
            <w:pPr>
              <w:autoSpaceDE w:val="0"/>
              <w:autoSpaceDN w:val="0"/>
              <w:adjustRightInd w:val="0"/>
              <w:rPr>
                <w:rFonts w:ascii="Times New Roman" w:hAnsi="Times New Roman" w:cs="Times New Roman"/>
                <w:sz w:val="24"/>
                <w:szCs w:val="24"/>
              </w:rPr>
            </w:pPr>
            <w:r w:rsidRPr="00BB3160">
              <w:rPr>
                <w:rFonts w:ascii="Times New Roman" w:hAnsi="Times New Roman" w:cs="Times New Roman"/>
                <w:sz w:val="24"/>
                <w:szCs w:val="24"/>
              </w:rPr>
              <w:t>The Submission Neighbourhood Plan seeks to support appropriate local economic development which is sensitive to the rural landscape and setting of the Group Parish, for example through conversion of former agricultural buildings for small scale rural enterprise</w:t>
            </w:r>
          </w:p>
        </w:tc>
      </w:tr>
      <w:tr w:rsidR="00BB3160" w:rsidTr="00BB3160">
        <w:tc>
          <w:tcPr>
            <w:tcW w:w="5494" w:type="dxa"/>
          </w:tcPr>
          <w:p w:rsidR="00BB3160" w:rsidRPr="00BB3160" w:rsidRDefault="00BB3160" w:rsidP="00E86DE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Social</w:t>
            </w:r>
          </w:p>
        </w:tc>
        <w:tc>
          <w:tcPr>
            <w:tcW w:w="5494" w:type="dxa"/>
          </w:tcPr>
          <w:p w:rsidR="00BB3160" w:rsidRPr="00BB3160" w:rsidRDefault="00BB3160" w:rsidP="00E86DEC">
            <w:pPr>
              <w:autoSpaceDE w:val="0"/>
              <w:autoSpaceDN w:val="0"/>
              <w:adjustRightInd w:val="0"/>
              <w:rPr>
                <w:rFonts w:ascii="Times New Roman" w:hAnsi="Times New Roman" w:cs="Times New Roman"/>
                <w:sz w:val="24"/>
                <w:szCs w:val="24"/>
              </w:rPr>
            </w:pPr>
            <w:r w:rsidRPr="00BB3160">
              <w:rPr>
                <w:rFonts w:ascii="Times New Roman" w:hAnsi="Times New Roman" w:cs="Times New Roman"/>
                <w:sz w:val="24"/>
                <w:szCs w:val="24"/>
              </w:rPr>
              <w:t>The plan protects local community facilities and recognises the role of the landscape and countryside in supporting health and wellbeing of parish residents The Plan also supports new market and local needs housing and a mix of tenures, types and sizes of houses.</w:t>
            </w:r>
          </w:p>
        </w:tc>
      </w:tr>
      <w:tr w:rsidR="00BB3160" w:rsidTr="00BB3160">
        <w:tc>
          <w:tcPr>
            <w:tcW w:w="5494" w:type="dxa"/>
          </w:tcPr>
          <w:p w:rsidR="00BB3160" w:rsidRPr="00BB3160" w:rsidRDefault="00BB3160" w:rsidP="00E86DE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Environmental</w:t>
            </w:r>
          </w:p>
        </w:tc>
        <w:tc>
          <w:tcPr>
            <w:tcW w:w="5494" w:type="dxa"/>
          </w:tcPr>
          <w:p w:rsidR="00BB3160" w:rsidRPr="00BB3160" w:rsidRDefault="00BB3160" w:rsidP="00BB3160">
            <w:pPr>
              <w:autoSpaceDE w:val="0"/>
              <w:autoSpaceDN w:val="0"/>
              <w:adjustRightInd w:val="0"/>
              <w:rPr>
                <w:rFonts w:ascii="Times New Roman" w:hAnsi="Times New Roman" w:cs="Times New Roman"/>
                <w:sz w:val="24"/>
                <w:szCs w:val="24"/>
              </w:rPr>
            </w:pPr>
            <w:r w:rsidRPr="00BB3160">
              <w:rPr>
                <w:rFonts w:ascii="Times New Roman" w:hAnsi="Times New Roman" w:cs="Times New Roman"/>
                <w:sz w:val="24"/>
                <w:szCs w:val="24"/>
              </w:rPr>
              <w:t xml:space="preserve">The Submission Neighbourhood Plan sets out policies that protect local wildlife and biodiversity and protects rural landscapes. </w:t>
            </w:r>
          </w:p>
          <w:p w:rsidR="00BB3160" w:rsidRPr="00BB3160" w:rsidRDefault="00BB3160" w:rsidP="00BB3160">
            <w:pPr>
              <w:autoSpaceDE w:val="0"/>
              <w:autoSpaceDN w:val="0"/>
              <w:adjustRightInd w:val="0"/>
              <w:rPr>
                <w:rFonts w:ascii="Times New Roman" w:hAnsi="Times New Roman" w:cs="Times New Roman"/>
                <w:sz w:val="24"/>
                <w:szCs w:val="24"/>
              </w:rPr>
            </w:pPr>
            <w:r w:rsidRPr="00BB3160">
              <w:rPr>
                <w:rFonts w:ascii="Times New Roman" w:hAnsi="Times New Roman" w:cs="Times New Roman"/>
                <w:sz w:val="24"/>
                <w:szCs w:val="24"/>
              </w:rPr>
              <w:t xml:space="preserve">The Plan seeks to promote more sustainable transport patterns through walking and cycling. </w:t>
            </w:r>
          </w:p>
          <w:p w:rsidR="00BB3160" w:rsidRPr="00BB3160" w:rsidRDefault="00BB3160" w:rsidP="00BB3160">
            <w:pPr>
              <w:autoSpaceDE w:val="0"/>
              <w:autoSpaceDN w:val="0"/>
              <w:adjustRightInd w:val="0"/>
              <w:rPr>
                <w:rFonts w:ascii="Times New Roman" w:hAnsi="Times New Roman" w:cs="Times New Roman"/>
                <w:sz w:val="24"/>
                <w:szCs w:val="24"/>
              </w:rPr>
            </w:pPr>
            <w:r w:rsidRPr="00BB3160">
              <w:rPr>
                <w:rFonts w:ascii="Times New Roman" w:hAnsi="Times New Roman" w:cs="Times New Roman"/>
                <w:sz w:val="24"/>
                <w:szCs w:val="24"/>
              </w:rPr>
              <w:t xml:space="preserve">Policies seek to promote the local distinctiveness of the area, and recognise the significance of locally important natural and built heritage assets to local residents as an important aspect of the Group Parish’s identity.  </w:t>
            </w:r>
          </w:p>
        </w:tc>
      </w:tr>
    </w:tbl>
    <w:p w:rsidR="00675D13" w:rsidRDefault="00675D13" w:rsidP="00E86DEC">
      <w:pPr>
        <w:autoSpaceDE w:val="0"/>
        <w:autoSpaceDN w:val="0"/>
        <w:adjustRightInd w:val="0"/>
        <w:spacing w:after="0" w:line="240" w:lineRule="auto"/>
        <w:rPr>
          <w:rFonts w:ascii="Times New Roman" w:hAnsi="Times New Roman" w:cs="Times New Roman"/>
          <w:sz w:val="24"/>
          <w:szCs w:val="24"/>
        </w:rPr>
      </w:pPr>
    </w:p>
    <w:p w:rsidR="008A5D27" w:rsidRDefault="008A5D27" w:rsidP="00E86DEC">
      <w:pPr>
        <w:autoSpaceDE w:val="0"/>
        <w:autoSpaceDN w:val="0"/>
        <w:adjustRightInd w:val="0"/>
        <w:spacing w:after="0" w:line="240" w:lineRule="auto"/>
        <w:rPr>
          <w:rFonts w:ascii="Times New Roman" w:hAnsi="Times New Roman" w:cs="Times New Roman"/>
          <w:sz w:val="24"/>
          <w:szCs w:val="24"/>
        </w:rPr>
      </w:pPr>
    </w:p>
    <w:p w:rsidR="008A5D27" w:rsidRDefault="008A5D27" w:rsidP="00E86DEC">
      <w:pPr>
        <w:autoSpaceDE w:val="0"/>
        <w:autoSpaceDN w:val="0"/>
        <w:adjustRightInd w:val="0"/>
        <w:spacing w:after="0" w:line="240" w:lineRule="auto"/>
        <w:rPr>
          <w:rFonts w:ascii="Times New Roman" w:hAnsi="Times New Roman" w:cs="Times New Roman"/>
          <w:sz w:val="24"/>
          <w:szCs w:val="24"/>
        </w:rPr>
      </w:pPr>
    </w:p>
    <w:p w:rsidR="00E86DEC" w:rsidRPr="008A5D27" w:rsidRDefault="00E86DEC" w:rsidP="008A5D27">
      <w:pPr>
        <w:pStyle w:val="ListParagraph"/>
        <w:numPr>
          <w:ilvl w:val="0"/>
          <w:numId w:val="7"/>
        </w:numPr>
        <w:autoSpaceDE w:val="0"/>
        <w:autoSpaceDN w:val="0"/>
        <w:adjustRightInd w:val="0"/>
        <w:spacing w:after="0" w:line="240" w:lineRule="auto"/>
        <w:rPr>
          <w:rFonts w:ascii="Times New Roman" w:hAnsi="Times New Roman" w:cs="Times New Roman"/>
          <w:b/>
          <w:bCs/>
          <w:sz w:val="28"/>
          <w:szCs w:val="28"/>
        </w:rPr>
      </w:pPr>
      <w:r w:rsidRPr="008A5D27">
        <w:rPr>
          <w:rFonts w:ascii="Times New Roman" w:hAnsi="Times New Roman" w:cs="Times New Roman"/>
          <w:b/>
          <w:bCs/>
          <w:sz w:val="28"/>
          <w:szCs w:val="28"/>
        </w:rPr>
        <w:t>The making of the Neighbourhood Development Plan is in general conformity with the strategic</w:t>
      </w:r>
      <w:r w:rsidR="008E5C3B" w:rsidRPr="008A5D27">
        <w:rPr>
          <w:rFonts w:ascii="Times New Roman" w:hAnsi="Times New Roman" w:cs="Times New Roman"/>
          <w:b/>
          <w:bCs/>
          <w:sz w:val="28"/>
          <w:szCs w:val="28"/>
        </w:rPr>
        <w:t xml:space="preserve"> </w:t>
      </w:r>
      <w:r w:rsidRPr="008A5D27">
        <w:rPr>
          <w:rFonts w:ascii="Times New Roman" w:hAnsi="Times New Roman" w:cs="Times New Roman"/>
          <w:b/>
          <w:bCs/>
          <w:sz w:val="28"/>
          <w:szCs w:val="28"/>
        </w:rPr>
        <w:t>policies contained in the development plan for the area of the autho</w:t>
      </w:r>
      <w:r w:rsidR="008A5D27" w:rsidRPr="008A5D27">
        <w:rPr>
          <w:rFonts w:ascii="Times New Roman" w:hAnsi="Times New Roman" w:cs="Times New Roman"/>
          <w:b/>
          <w:bCs/>
          <w:sz w:val="28"/>
          <w:szCs w:val="28"/>
        </w:rPr>
        <w:t>rity (or any part of that area)</w:t>
      </w:r>
    </w:p>
    <w:p w:rsidR="008A5D27" w:rsidRPr="008A5D27" w:rsidRDefault="008A5D27" w:rsidP="008A5D27">
      <w:pPr>
        <w:pStyle w:val="ListParagraph"/>
        <w:autoSpaceDE w:val="0"/>
        <w:autoSpaceDN w:val="0"/>
        <w:adjustRightInd w:val="0"/>
        <w:spacing w:after="0" w:line="240" w:lineRule="auto"/>
        <w:rPr>
          <w:rFonts w:ascii="Times New Roman" w:hAnsi="Times New Roman" w:cs="Times New Roman"/>
          <w:b/>
          <w:bCs/>
          <w:sz w:val="28"/>
          <w:szCs w:val="28"/>
        </w:rPr>
      </w:pPr>
    </w:p>
    <w:p w:rsidR="008E5C3B" w:rsidRPr="008E5C3B" w:rsidRDefault="008E5C3B" w:rsidP="00E86DEC">
      <w:pPr>
        <w:autoSpaceDE w:val="0"/>
        <w:autoSpaceDN w:val="0"/>
        <w:adjustRightInd w:val="0"/>
        <w:spacing w:after="0" w:line="240" w:lineRule="auto"/>
        <w:rPr>
          <w:rFonts w:ascii="Times New Roman" w:hAnsi="Times New Roman" w:cs="Times New Roman"/>
          <w:sz w:val="24"/>
          <w:szCs w:val="24"/>
        </w:rPr>
      </w:pPr>
    </w:p>
    <w:p w:rsidR="00BB3160" w:rsidRPr="00BB3160" w:rsidRDefault="00BB3160" w:rsidP="00BB3160">
      <w:pPr>
        <w:autoSpaceDE w:val="0"/>
        <w:autoSpaceDN w:val="0"/>
        <w:adjustRightInd w:val="0"/>
        <w:spacing w:after="0" w:line="240" w:lineRule="auto"/>
        <w:rPr>
          <w:rFonts w:ascii="Times New Roman" w:hAnsi="Times New Roman" w:cs="Times New Roman"/>
          <w:sz w:val="24"/>
          <w:szCs w:val="24"/>
        </w:rPr>
      </w:pPr>
      <w:r w:rsidRPr="00BB3160">
        <w:rPr>
          <w:rFonts w:ascii="Times New Roman" w:hAnsi="Times New Roman" w:cs="Times New Roman"/>
          <w:sz w:val="24"/>
          <w:szCs w:val="24"/>
        </w:rPr>
        <w:t xml:space="preserve">The Neighbourhood Plan has been written to support the strategic development aims of the Herefordshire Local Plan – Core Strategy, including delivery of housing and economic development, and to plan positively taking into account the local issues of </w:t>
      </w:r>
      <w:r>
        <w:rPr>
          <w:rFonts w:ascii="Times New Roman" w:hAnsi="Times New Roman" w:cs="Times New Roman"/>
          <w:sz w:val="24"/>
          <w:szCs w:val="24"/>
        </w:rPr>
        <w:t>Bishops Frome</w:t>
      </w:r>
      <w:r w:rsidRPr="00BB3160">
        <w:rPr>
          <w:rFonts w:ascii="Times New Roman" w:hAnsi="Times New Roman" w:cs="Times New Roman"/>
          <w:sz w:val="24"/>
          <w:szCs w:val="24"/>
        </w:rPr>
        <w:t xml:space="preserve"> Parish.  </w:t>
      </w:r>
    </w:p>
    <w:p w:rsidR="00BB3160" w:rsidRPr="00BB3160" w:rsidRDefault="00BB3160" w:rsidP="00BB3160">
      <w:pPr>
        <w:autoSpaceDE w:val="0"/>
        <w:autoSpaceDN w:val="0"/>
        <w:adjustRightInd w:val="0"/>
        <w:spacing w:after="0" w:line="240" w:lineRule="auto"/>
        <w:rPr>
          <w:rFonts w:ascii="Times New Roman" w:hAnsi="Times New Roman" w:cs="Times New Roman"/>
          <w:sz w:val="24"/>
          <w:szCs w:val="24"/>
        </w:rPr>
      </w:pPr>
      <w:r w:rsidRPr="00BB3160">
        <w:rPr>
          <w:rFonts w:ascii="Times New Roman" w:hAnsi="Times New Roman" w:cs="Times New Roman"/>
          <w:sz w:val="24"/>
          <w:szCs w:val="24"/>
        </w:rPr>
        <w:t xml:space="preserve"> </w:t>
      </w:r>
    </w:p>
    <w:p w:rsidR="00AD3866" w:rsidRDefault="00BB3160" w:rsidP="00BB3160">
      <w:pPr>
        <w:autoSpaceDE w:val="0"/>
        <w:autoSpaceDN w:val="0"/>
        <w:adjustRightInd w:val="0"/>
        <w:spacing w:after="0" w:line="240" w:lineRule="auto"/>
        <w:rPr>
          <w:rFonts w:ascii="Times New Roman" w:hAnsi="Times New Roman" w:cs="Times New Roman"/>
          <w:sz w:val="24"/>
          <w:szCs w:val="24"/>
        </w:rPr>
      </w:pPr>
      <w:r w:rsidRPr="00BB3160">
        <w:rPr>
          <w:rFonts w:ascii="Times New Roman" w:hAnsi="Times New Roman" w:cs="Times New Roman"/>
          <w:sz w:val="24"/>
          <w:szCs w:val="24"/>
        </w:rPr>
        <w:lastRenderedPageBreak/>
        <w:t>Table 3 below sets out how each policy is in general conformity with the Herefordshire Local Plan – Core Strategy</w:t>
      </w:r>
      <w:r>
        <w:rPr>
          <w:rFonts w:ascii="Times New Roman" w:hAnsi="Times New Roman" w:cs="Times New Roman"/>
          <w:sz w:val="24"/>
          <w:szCs w:val="24"/>
        </w:rPr>
        <w:t>.</w:t>
      </w:r>
      <w:r w:rsidR="00706E89">
        <w:rPr>
          <w:rFonts w:ascii="Times New Roman" w:hAnsi="Times New Roman" w:cs="Times New Roman"/>
          <w:sz w:val="24"/>
          <w:szCs w:val="24"/>
        </w:rPr>
        <w:t xml:space="preserve">  This assessment is based on the responses submitted by Herefordshire Council to the Regulation 14 consultation.</w:t>
      </w:r>
    </w:p>
    <w:p w:rsidR="00BB3160" w:rsidRDefault="00BB3160" w:rsidP="00BB3160">
      <w:pPr>
        <w:autoSpaceDE w:val="0"/>
        <w:autoSpaceDN w:val="0"/>
        <w:adjustRightInd w:val="0"/>
        <w:spacing w:after="0" w:line="240" w:lineRule="auto"/>
        <w:rPr>
          <w:rFonts w:ascii="Times New Roman" w:hAnsi="Times New Roman" w:cs="Times New Roman"/>
          <w:sz w:val="24"/>
          <w:szCs w:val="24"/>
        </w:rPr>
      </w:pPr>
    </w:p>
    <w:p w:rsidR="00BB3160" w:rsidRPr="00A51BD7" w:rsidRDefault="00BB3160" w:rsidP="00BB3160">
      <w:pPr>
        <w:autoSpaceDE w:val="0"/>
        <w:autoSpaceDN w:val="0"/>
        <w:adjustRightInd w:val="0"/>
        <w:spacing w:after="0" w:line="240" w:lineRule="auto"/>
        <w:rPr>
          <w:rFonts w:ascii="Times New Roman" w:hAnsi="Times New Roman" w:cs="Times New Roman"/>
          <w:b/>
          <w:bCs/>
          <w:i/>
          <w:iCs/>
        </w:rPr>
      </w:pPr>
      <w:r w:rsidRPr="00A51BD7">
        <w:rPr>
          <w:rFonts w:ascii="Times New Roman" w:hAnsi="Times New Roman" w:cs="Times New Roman"/>
          <w:b/>
          <w:sz w:val="24"/>
          <w:szCs w:val="24"/>
        </w:rPr>
        <w:t>Table 3 – Conformity of Neighbourhood Plan Policies with the Herefordshire Local Plan – Core Strategy Policies</w:t>
      </w:r>
    </w:p>
    <w:p w:rsidR="00AD3866" w:rsidRDefault="00AD3866" w:rsidP="00E86DEC">
      <w:pPr>
        <w:autoSpaceDE w:val="0"/>
        <w:autoSpaceDN w:val="0"/>
        <w:adjustRightInd w:val="0"/>
        <w:spacing w:after="0" w:line="240" w:lineRule="auto"/>
        <w:rPr>
          <w:rFonts w:ascii="Times New Roman" w:hAnsi="Times New Roman" w:cs="Times New Roman"/>
          <w:b/>
          <w:bCs/>
          <w:i/>
          <w:iCs/>
        </w:rPr>
      </w:pPr>
    </w:p>
    <w:tbl>
      <w:tblPr>
        <w:tblStyle w:val="TableGrid"/>
        <w:tblW w:w="0" w:type="auto"/>
        <w:tblLook w:val="04A0" w:firstRow="1" w:lastRow="0" w:firstColumn="1" w:lastColumn="0" w:noHBand="0" w:noVBand="1"/>
      </w:tblPr>
      <w:tblGrid>
        <w:gridCol w:w="1817"/>
        <w:gridCol w:w="3681"/>
        <w:gridCol w:w="2745"/>
        <w:gridCol w:w="2745"/>
      </w:tblGrid>
      <w:tr w:rsidR="00BB3160" w:rsidTr="00706E89">
        <w:trPr>
          <w:tblHeader/>
        </w:trPr>
        <w:tc>
          <w:tcPr>
            <w:tcW w:w="1817" w:type="dxa"/>
          </w:tcPr>
          <w:p w:rsidR="00BB3160" w:rsidRPr="00A51BD7" w:rsidRDefault="00A51BD7" w:rsidP="00E86DEC">
            <w:pPr>
              <w:autoSpaceDE w:val="0"/>
              <w:autoSpaceDN w:val="0"/>
              <w:adjustRightInd w:val="0"/>
              <w:rPr>
                <w:rFonts w:ascii="Times New Roman" w:hAnsi="Times New Roman" w:cs="Times New Roman"/>
                <w:b/>
                <w:bCs/>
                <w:iCs/>
                <w:sz w:val="24"/>
                <w:szCs w:val="24"/>
              </w:rPr>
            </w:pPr>
            <w:r w:rsidRPr="00A51BD7">
              <w:rPr>
                <w:rFonts w:ascii="Times New Roman" w:hAnsi="Times New Roman" w:cs="Times New Roman"/>
                <w:b/>
                <w:bCs/>
                <w:iCs/>
                <w:sz w:val="24"/>
                <w:szCs w:val="24"/>
              </w:rPr>
              <w:t>Neighbourhood Plan Policy Ref</w:t>
            </w:r>
          </w:p>
        </w:tc>
        <w:tc>
          <w:tcPr>
            <w:tcW w:w="3681" w:type="dxa"/>
          </w:tcPr>
          <w:p w:rsidR="00BB3160" w:rsidRPr="00A51BD7" w:rsidRDefault="00A51BD7" w:rsidP="00E86DEC">
            <w:pPr>
              <w:autoSpaceDE w:val="0"/>
              <w:autoSpaceDN w:val="0"/>
              <w:adjustRightInd w:val="0"/>
              <w:rPr>
                <w:rFonts w:ascii="Times New Roman" w:hAnsi="Times New Roman" w:cs="Times New Roman"/>
                <w:b/>
                <w:bCs/>
                <w:iCs/>
                <w:sz w:val="24"/>
                <w:szCs w:val="24"/>
              </w:rPr>
            </w:pPr>
            <w:r w:rsidRPr="00A51BD7">
              <w:rPr>
                <w:rFonts w:ascii="Times New Roman" w:hAnsi="Times New Roman" w:cs="Times New Roman"/>
                <w:b/>
                <w:bCs/>
                <w:iCs/>
                <w:sz w:val="24"/>
                <w:szCs w:val="24"/>
              </w:rPr>
              <w:t>Policy Name</w:t>
            </w:r>
          </w:p>
        </w:tc>
        <w:tc>
          <w:tcPr>
            <w:tcW w:w="2745" w:type="dxa"/>
          </w:tcPr>
          <w:p w:rsidR="00BB3160" w:rsidRPr="00A51BD7" w:rsidRDefault="00A51BD7" w:rsidP="00E86DEC">
            <w:pPr>
              <w:autoSpaceDE w:val="0"/>
              <w:autoSpaceDN w:val="0"/>
              <w:adjustRightInd w:val="0"/>
              <w:rPr>
                <w:rFonts w:ascii="Times New Roman" w:hAnsi="Times New Roman" w:cs="Times New Roman"/>
                <w:b/>
                <w:bCs/>
                <w:iCs/>
                <w:sz w:val="24"/>
                <w:szCs w:val="24"/>
              </w:rPr>
            </w:pPr>
            <w:r w:rsidRPr="00A51BD7">
              <w:rPr>
                <w:rFonts w:ascii="Times New Roman" w:hAnsi="Times New Roman" w:cs="Times New Roman"/>
                <w:b/>
                <w:bCs/>
                <w:iCs/>
                <w:sz w:val="24"/>
                <w:szCs w:val="24"/>
              </w:rPr>
              <w:t>Relevant Herefordshire Local Plan Core Strategy Policy</w:t>
            </w:r>
          </w:p>
        </w:tc>
        <w:tc>
          <w:tcPr>
            <w:tcW w:w="2745" w:type="dxa"/>
          </w:tcPr>
          <w:p w:rsidR="00BB3160" w:rsidRPr="00A51BD7" w:rsidRDefault="00A51BD7" w:rsidP="00E86DEC">
            <w:pPr>
              <w:autoSpaceDE w:val="0"/>
              <w:autoSpaceDN w:val="0"/>
              <w:adjustRightInd w:val="0"/>
              <w:rPr>
                <w:rFonts w:ascii="Times New Roman" w:hAnsi="Times New Roman" w:cs="Times New Roman"/>
                <w:b/>
                <w:bCs/>
                <w:iCs/>
                <w:sz w:val="24"/>
                <w:szCs w:val="24"/>
              </w:rPr>
            </w:pPr>
            <w:r w:rsidRPr="00A51BD7">
              <w:rPr>
                <w:rFonts w:ascii="Times New Roman" w:hAnsi="Times New Roman" w:cs="Times New Roman"/>
                <w:b/>
                <w:bCs/>
                <w:iCs/>
                <w:sz w:val="24"/>
                <w:szCs w:val="24"/>
              </w:rPr>
              <w:t>Comment on conformity where relevant</w:t>
            </w:r>
          </w:p>
        </w:tc>
      </w:tr>
      <w:tr w:rsidR="00BB3160" w:rsidTr="00A51BD7">
        <w:tc>
          <w:tcPr>
            <w:tcW w:w="1817" w:type="dxa"/>
          </w:tcPr>
          <w:p w:rsidR="00BB3160" w:rsidRPr="00A51BD7" w:rsidRDefault="00A51BD7" w:rsidP="00E86DEC">
            <w:pPr>
              <w:autoSpaceDE w:val="0"/>
              <w:autoSpaceDN w:val="0"/>
              <w:adjustRightInd w:val="0"/>
              <w:rPr>
                <w:rFonts w:ascii="Times New Roman" w:hAnsi="Times New Roman" w:cs="Times New Roman"/>
                <w:bCs/>
                <w:iCs/>
                <w:sz w:val="24"/>
                <w:szCs w:val="24"/>
              </w:rPr>
            </w:pPr>
            <w:r>
              <w:rPr>
                <w:rFonts w:ascii="Times New Roman" w:hAnsi="Times New Roman" w:cs="Times New Roman"/>
                <w:bCs/>
                <w:iCs/>
                <w:sz w:val="24"/>
                <w:szCs w:val="24"/>
              </w:rPr>
              <w:t>BF1</w:t>
            </w:r>
          </w:p>
        </w:tc>
        <w:tc>
          <w:tcPr>
            <w:tcW w:w="3681" w:type="dxa"/>
          </w:tcPr>
          <w:p w:rsidR="00BB3160" w:rsidRPr="00A51BD7" w:rsidRDefault="00A51BD7" w:rsidP="00E86DEC">
            <w:pPr>
              <w:autoSpaceDE w:val="0"/>
              <w:autoSpaceDN w:val="0"/>
              <w:adjustRightInd w:val="0"/>
              <w:rPr>
                <w:rFonts w:ascii="Times New Roman" w:hAnsi="Times New Roman" w:cs="Times New Roman"/>
                <w:bCs/>
                <w:iCs/>
                <w:sz w:val="24"/>
                <w:szCs w:val="24"/>
              </w:rPr>
            </w:pPr>
            <w:r>
              <w:rPr>
                <w:rFonts w:ascii="Times New Roman" w:hAnsi="Times New Roman" w:cs="Times New Roman"/>
                <w:bCs/>
                <w:iCs/>
                <w:sz w:val="24"/>
                <w:szCs w:val="24"/>
              </w:rPr>
              <w:t>Protecting and enhancing the Character of the Rural Landscape and Built Environment</w:t>
            </w:r>
          </w:p>
        </w:tc>
        <w:tc>
          <w:tcPr>
            <w:tcW w:w="2745" w:type="dxa"/>
          </w:tcPr>
          <w:p w:rsidR="00BB3160" w:rsidRPr="00A51BD7" w:rsidRDefault="00F53BA7" w:rsidP="00E86DEC">
            <w:pPr>
              <w:autoSpaceDE w:val="0"/>
              <w:autoSpaceDN w:val="0"/>
              <w:adjustRightInd w:val="0"/>
              <w:rPr>
                <w:rFonts w:ascii="Times New Roman" w:hAnsi="Times New Roman" w:cs="Times New Roman"/>
                <w:bCs/>
                <w:iCs/>
                <w:sz w:val="24"/>
                <w:szCs w:val="24"/>
              </w:rPr>
            </w:pPr>
            <w:r>
              <w:rPr>
                <w:rFonts w:ascii="Times New Roman" w:hAnsi="Times New Roman" w:cs="Times New Roman"/>
                <w:bCs/>
                <w:iCs/>
                <w:sz w:val="24"/>
                <w:szCs w:val="24"/>
              </w:rPr>
              <w:t>LD1, LD2, LD4</w:t>
            </w:r>
          </w:p>
        </w:tc>
        <w:tc>
          <w:tcPr>
            <w:tcW w:w="2745" w:type="dxa"/>
          </w:tcPr>
          <w:p w:rsidR="00BB3160" w:rsidRPr="00A51BD7" w:rsidRDefault="00F53BA7" w:rsidP="00E86DEC">
            <w:pPr>
              <w:autoSpaceDE w:val="0"/>
              <w:autoSpaceDN w:val="0"/>
              <w:adjustRightInd w:val="0"/>
              <w:rPr>
                <w:rFonts w:ascii="Times New Roman" w:hAnsi="Times New Roman" w:cs="Times New Roman"/>
                <w:bCs/>
                <w:iCs/>
                <w:sz w:val="24"/>
                <w:szCs w:val="24"/>
              </w:rPr>
            </w:pPr>
            <w:r>
              <w:rPr>
                <w:rFonts w:ascii="Times New Roman" w:hAnsi="Times New Roman" w:cs="Times New Roman"/>
                <w:bCs/>
                <w:iCs/>
                <w:sz w:val="24"/>
                <w:szCs w:val="24"/>
              </w:rPr>
              <w:t>Complies and adds local detail.</w:t>
            </w:r>
          </w:p>
        </w:tc>
      </w:tr>
      <w:tr w:rsidR="00BB3160" w:rsidTr="00A51BD7">
        <w:tc>
          <w:tcPr>
            <w:tcW w:w="1817" w:type="dxa"/>
          </w:tcPr>
          <w:p w:rsidR="00BB3160" w:rsidRPr="00A51BD7" w:rsidRDefault="00A51BD7" w:rsidP="00E86DEC">
            <w:pPr>
              <w:autoSpaceDE w:val="0"/>
              <w:autoSpaceDN w:val="0"/>
              <w:adjustRightInd w:val="0"/>
              <w:rPr>
                <w:rFonts w:ascii="Times New Roman" w:hAnsi="Times New Roman" w:cs="Times New Roman"/>
                <w:bCs/>
                <w:iCs/>
                <w:sz w:val="24"/>
                <w:szCs w:val="24"/>
              </w:rPr>
            </w:pPr>
            <w:r>
              <w:rPr>
                <w:rFonts w:ascii="Times New Roman" w:hAnsi="Times New Roman" w:cs="Times New Roman"/>
                <w:bCs/>
                <w:iCs/>
                <w:sz w:val="24"/>
                <w:szCs w:val="24"/>
              </w:rPr>
              <w:t>BF2</w:t>
            </w:r>
          </w:p>
        </w:tc>
        <w:tc>
          <w:tcPr>
            <w:tcW w:w="3681" w:type="dxa"/>
          </w:tcPr>
          <w:p w:rsidR="00BB3160" w:rsidRPr="00A51BD7" w:rsidRDefault="00A51BD7" w:rsidP="00E86DEC">
            <w:pPr>
              <w:autoSpaceDE w:val="0"/>
              <w:autoSpaceDN w:val="0"/>
              <w:adjustRightInd w:val="0"/>
              <w:rPr>
                <w:rFonts w:ascii="Times New Roman" w:hAnsi="Times New Roman" w:cs="Times New Roman"/>
                <w:bCs/>
                <w:iCs/>
                <w:sz w:val="24"/>
                <w:szCs w:val="24"/>
              </w:rPr>
            </w:pPr>
            <w:r>
              <w:rPr>
                <w:rFonts w:ascii="Times New Roman" w:hAnsi="Times New Roman" w:cs="Times New Roman"/>
                <w:bCs/>
                <w:iCs/>
                <w:sz w:val="24"/>
                <w:szCs w:val="24"/>
              </w:rPr>
              <w:t>The scale of new Housing</w:t>
            </w:r>
          </w:p>
        </w:tc>
        <w:tc>
          <w:tcPr>
            <w:tcW w:w="2745" w:type="dxa"/>
          </w:tcPr>
          <w:p w:rsidR="00BB3160" w:rsidRPr="00A51BD7" w:rsidRDefault="00F53BA7" w:rsidP="00E86DEC">
            <w:pPr>
              <w:autoSpaceDE w:val="0"/>
              <w:autoSpaceDN w:val="0"/>
              <w:adjustRightInd w:val="0"/>
              <w:rPr>
                <w:rFonts w:ascii="Times New Roman" w:hAnsi="Times New Roman" w:cs="Times New Roman"/>
                <w:bCs/>
                <w:iCs/>
                <w:sz w:val="24"/>
                <w:szCs w:val="24"/>
              </w:rPr>
            </w:pPr>
            <w:r>
              <w:rPr>
                <w:rFonts w:ascii="Times New Roman" w:hAnsi="Times New Roman" w:cs="Times New Roman"/>
                <w:bCs/>
                <w:iCs/>
                <w:sz w:val="24"/>
                <w:szCs w:val="24"/>
              </w:rPr>
              <w:t>RA2</w:t>
            </w:r>
          </w:p>
        </w:tc>
        <w:tc>
          <w:tcPr>
            <w:tcW w:w="2745" w:type="dxa"/>
          </w:tcPr>
          <w:p w:rsidR="00BB3160" w:rsidRPr="00A51BD7" w:rsidRDefault="00F53BA7" w:rsidP="00E86DEC">
            <w:pPr>
              <w:autoSpaceDE w:val="0"/>
              <w:autoSpaceDN w:val="0"/>
              <w:adjustRightInd w:val="0"/>
              <w:rPr>
                <w:rFonts w:ascii="Times New Roman" w:hAnsi="Times New Roman" w:cs="Times New Roman"/>
                <w:bCs/>
                <w:iCs/>
                <w:sz w:val="24"/>
                <w:szCs w:val="24"/>
              </w:rPr>
            </w:pPr>
            <w:r>
              <w:rPr>
                <w:rFonts w:ascii="Times New Roman" w:hAnsi="Times New Roman" w:cs="Times New Roman"/>
                <w:bCs/>
                <w:iCs/>
                <w:sz w:val="24"/>
                <w:szCs w:val="24"/>
              </w:rPr>
              <w:t>Complies by demonstrating how the Core Strategy Housing Target will be met.</w:t>
            </w:r>
          </w:p>
        </w:tc>
      </w:tr>
      <w:tr w:rsidR="00BB3160" w:rsidTr="00A51BD7">
        <w:tc>
          <w:tcPr>
            <w:tcW w:w="1817" w:type="dxa"/>
          </w:tcPr>
          <w:p w:rsidR="00BB3160" w:rsidRPr="00A51BD7" w:rsidRDefault="00A51BD7" w:rsidP="00E86DEC">
            <w:pPr>
              <w:autoSpaceDE w:val="0"/>
              <w:autoSpaceDN w:val="0"/>
              <w:adjustRightInd w:val="0"/>
              <w:rPr>
                <w:rFonts w:ascii="Times New Roman" w:hAnsi="Times New Roman" w:cs="Times New Roman"/>
                <w:bCs/>
                <w:iCs/>
                <w:sz w:val="24"/>
                <w:szCs w:val="24"/>
              </w:rPr>
            </w:pPr>
            <w:r>
              <w:rPr>
                <w:rFonts w:ascii="Times New Roman" w:hAnsi="Times New Roman" w:cs="Times New Roman"/>
                <w:bCs/>
                <w:iCs/>
                <w:sz w:val="24"/>
                <w:szCs w:val="24"/>
              </w:rPr>
              <w:t>BF3</w:t>
            </w:r>
          </w:p>
        </w:tc>
        <w:tc>
          <w:tcPr>
            <w:tcW w:w="3681" w:type="dxa"/>
          </w:tcPr>
          <w:p w:rsidR="00BB3160" w:rsidRPr="00A51BD7" w:rsidRDefault="00A51BD7" w:rsidP="00E86DEC">
            <w:pPr>
              <w:autoSpaceDE w:val="0"/>
              <w:autoSpaceDN w:val="0"/>
              <w:adjustRightInd w:val="0"/>
              <w:rPr>
                <w:rFonts w:ascii="Times New Roman" w:hAnsi="Times New Roman" w:cs="Times New Roman"/>
                <w:bCs/>
                <w:iCs/>
                <w:sz w:val="24"/>
                <w:szCs w:val="24"/>
              </w:rPr>
            </w:pPr>
            <w:r>
              <w:rPr>
                <w:rFonts w:ascii="Times New Roman" w:hAnsi="Times New Roman" w:cs="Times New Roman"/>
                <w:bCs/>
                <w:iCs/>
                <w:sz w:val="24"/>
                <w:szCs w:val="24"/>
              </w:rPr>
              <w:t xml:space="preserve">New Housing Development in Bishops Frome and </w:t>
            </w:r>
            <w:proofErr w:type="spellStart"/>
            <w:r>
              <w:rPr>
                <w:rFonts w:ascii="Times New Roman" w:hAnsi="Times New Roman" w:cs="Times New Roman"/>
                <w:bCs/>
                <w:iCs/>
                <w:sz w:val="24"/>
                <w:szCs w:val="24"/>
              </w:rPr>
              <w:t>Fromes</w:t>
            </w:r>
            <w:proofErr w:type="spellEnd"/>
            <w:r>
              <w:rPr>
                <w:rFonts w:ascii="Times New Roman" w:hAnsi="Times New Roman" w:cs="Times New Roman"/>
                <w:bCs/>
                <w:iCs/>
                <w:sz w:val="24"/>
                <w:szCs w:val="24"/>
              </w:rPr>
              <w:t xml:space="preserve"> Hill</w:t>
            </w:r>
          </w:p>
        </w:tc>
        <w:tc>
          <w:tcPr>
            <w:tcW w:w="2745" w:type="dxa"/>
          </w:tcPr>
          <w:p w:rsidR="00BB3160" w:rsidRPr="00A51BD7" w:rsidRDefault="00F53BA7" w:rsidP="00E86DEC">
            <w:pPr>
              <w:autoSpaceDE w:val="0"/>
              <w:autoSpaceDN w:val="0"/>
              <w:adjustRightInd w:val="0"/>
              <w:rPr>
                <w:rFonts w:ascii="Times New Roman" w:hAnsi="Times New Roman" w:cs="Times New Roman"/>
                <w:bCs/>
                <w:iCs/>
                <w:sz w:val="24"/>
                <w:szCs w:val="24"/>
              </w:rPr>
            </w:pPr>
            <w:r>
              <w:rPr>
                <w:rFonts w:ascii="Times New Roman" w:hAnsi="Times New Roman" w:cs="Times New Roman"/>
                <w:bCs/>
                <w:iCs/>
                <w:sz w:val="24"/>
                <w:szCs w:val="24"/>
              </w:rPr>
              <w:t>RA2-RA5</w:t>
            </w:r>
          </w:p>
        </w:tc>
        <w:tc>
          <w:tcPr>
            <w:tcW w:w="2745" w:type="dxa"/>
          </w:tcPr>
          <w:p w:rsidR="00BB3160" w:rsidRPr="00A51BD7" w:rsidRDefault="00F53BA7" w:rsidP="00E86DEC">
            <w:pPr>
              <w:autoSpaceDE w:val="0"/>
              <w:autoSpaceDN w:val="0"/>
              <w:adjustRightInd w:val="0"/>
              <w:rPr>
                <w:rFonts w:ascii="Times New Roman" w:hAnsi="Times New Roman" w:cs="Times New Roman"/>
                <w:bCs/>
                <w:iCs/>
                <w:sz w:val="24"/>
                <w:szCs w:val="24"/>
              </w:rPr>
            </w:pPr>
            <w:r w:rsidRPr="00F53BA7">
              <w:rPr>
                <w:rFonts w:ascii="Times New Roman" w:hAnsi="Times New Roman" w:cs="Times New Roman"/>
                <w:bCs/>
                <w:iCs/>
                <w:sz w:val="24"/>
                <w:szCs w:val="24"/>
              </w:rPr>
              <w:t>Complies and adds local detail.</w:t>
            </w:r>
          </w:p>
        </w:tc>
      </w:tr>
      <w:tr w:rsidR="00BB3160" w:rsidTr="00A51BD7">
        <w:tc>
          <w:tcPr>
            <w:tcW w:w="1817" w:type="dxa"/>
          </w:tcPr>
          <w:p w:rsidR="00BB3160" w:rsidRPr="00A51BD7" w:rsidRDefault="00A51BD7" w:rsidP="00E86DEC">
            <w:pPr>
              <w:autoSpaceDE w:val="0"/>
              <w:autoSpaceDN w:val="0"/>
              <w:adjustRightInd w:val="0"/>
              <w:rPr>
                <w:rFonts w:ascii="Times New Roman" w:hAnsi="Times New Roman" w:cs="Times New Roman"/>
                <w:bCs/>
                <w:iCs/>
                <w:sz w:val="24"/>
                <w:szCs w:val="24"/>
              </w:rPr>
            </w:pPr>
            <w:r>
              <w:rPr>
                <w:rFonts w:ascii="Times New Roman" w:hAnsi="Times New Roman" w:cs="Times New Roman"/>
                <w:bCs/>
                <w:iCs/>
                <w:sz w:val="24"/>
                <w:szCs w:val="24"/>
              </w:rPr>
              <w:t>BF4</w:t>
            </w:r>
          </w:p>
        </w:tc>
        <w:tc>
          <w:tcPr>
            <w:tcW w:w="3681" w:type="dxa"/>
          </w:tcPr>
          <w:p w:rsidR="00BB3160" w:rsidRPr="00A51BD7" w:rsidRDefault="00A51BD7" w:rsidP="00E86DEC">
            <w:pPr>
              <w:autoSpaceDE w:val="0"/>
              <w:autoSpaceDN w:val="0"/>
              <w:adjustRightInd w:val="0"/>
              <w:rPr>
                <w:rFonts w:ascii="Times New Roman" w:hAnsi="Times New Roman" w:cs="Times New Roman"/>
                <w:bCs/>
                <w:iCs/>
                <w:sz w:val="24"/>
                <w:szCs w:val="24"/>
              </w:rPr>
            </w:pPr>
            <w:r>
              <w:rPr>
                <w:rFonts w:ascii="Times New Roman" w:hAnsi="Times New Roman" w:cs="Times New Roman"/>
                <w:bCs/>
                <w:iCs/>
                <w:sz w:val="24"/>
                <w:szCs w:val="24"/>
              </w:rPr>
              <w:t>Design and Materials</w:t>
            </w:r>
          </w:p>
        </w:tc>
        <w:tc>
          <w:tcPr>
            <w:tcW w:w="2745" w:type="dxa"/>
          </w:tcPr>
          <w:p w:rsidR="00BB3160" w:rsidRPr="00A51BD7" w:rsidRDefault="00706E89" w:rsidP="00E86DEC">
            <w:pPr>
              <w:autoSpaceDE w:val="0"/>
              <w:autoSpaceDN w:val="0"/>
              <w:adjustRightInd w:val="0"/>
              <w:rPr>
                <w:rFonts w:ascii="Times New Roman" w:hAnsi="Times New Roman" w:cs="Times New Roman"/>
                <w:bCs/>
                <w:iCs/>
                <w:sz w:val="24"/>
                <w:szCs w:val="24"/>
              </w:rPr>
            </w:pPr>
            <w:r>
              <w:rPr>
                <w:rFonts w:ascii="Times New Roman" w:hAnsi="Times New Roman" w:cs="Times New Roman"/>
                <w:bCs/>
                <w:iCs/>
                <w:sz w:val="24"/>
                <w:szCs w:val="24"/>
              </w:rPr>
              <w:t>LD1</w:t>
            </w:r>
          </w:p>
        </w:tc>
        <w:tc>
          <w:tcPr>
            <w:tcW w:w="2745" w:type="dxa"/>
          </w:tcPr>
          <w:p w:rsidR="00BB3160" w:rsidRPr="00A51BD7" w:rsidRDefault="00F53BA7" w:rsidP="00E86DEC">
            <w:pPr>
              <w:autoSpaceDE w:val="0"/>
              <w:autoSpaceDN w:val="0"/>
              <w:adjustRightInd w:val="0"/>
              <w:rPr>
                <w:rFonts w:ascii="Times New Roman" w:hAnsi="Times New Roman" w:cs="Times New Roman"/>
                <w:bCs/>
                <w:iCs/>
                <w:sz w:val="24"/>
                <w:szCs w:val="24"/>
              </w:rPr>
            </w:pPr>
            <w:r w:rsidRPr="00F53BA7">
              <w:rPr>
                <w:rFonts w:ascii="Times New Roman" w:hAnsi="Times New Roman" w:cs="Times New Roman"/>
                <w:bCs/>
                <w:iCs/>
                <w:sz w:val="24"/>
                <w:szCs w:val="24"/>
              </w:rPr>
              <w:t>Complies and adds local detail.</w:t>
            </w:r>
          </w:p>
        </w:tc>
      </w:tr>
      <w:tr w:rsidR="00BB3160" w:rsidTr="00A51BD7">
        <w:tc>
          <w:tcPr>
            <w:tcW w:w="1817" w:type="dxa"/>
          </w:tcPr>
          <w:p w:rsidR="00BB3160" w:rsidRPr="00A51BD7" w:rsidRDefault="00A51BD7" w:rsidP="00E86DEC">
            <w:pPr>
              <w:autoSpaceDE w:val="0"/>
              <w:autoSpaceDN w:val="0"/>
              <w:adjustRightInd w:val="0"/>
              <w:rPr>
                <w:rFonts w:ascii="Times New Roman" w:hAnsi="Times New Roman" w:cs="Times New Roman"/>
                <w:bCs/>
                <w:iCs/>
                <w:sz w:val="24"/>
                <w:szCs w:val="24"/>
              </w:rPr>
            </w:pPr>
            <w:r>
              <w:rPr>
                <w:rFonts w:ascii="Times New Roman" w:hAnsi="Times New Roman" w:cs="Times New Roman"/>
                <w:bCs/>
                <w:iCs/>
                <w:sz w:val="24"/>
                <w:szCs w:val="24"/>
              </w:rPr>
              <w:t>BF5</w:t>
            </w:r>
          </w:p>
        </w:tc>
        <w:tc>
          <w:tcPr>
            <w:tcW w:w="3681" w:type="dxa"/>
          </w:tcPr>
          <w:p w:rsidR="00BB3160" w:rsidRPr="00A51BD7" w:rsidRDefault="00A51BD7" w:rsidP="00E86DEC">
            <w:pPr>
              <w:autoSpaceDE w:val="0"/>
              <w:autoSpaceDN w:val="0"/>
              <w:adjustRightInd w:val="0"/>
              <w:rPr>
                <w:rFonts w:ascii="Times New Roman" w:hAnsi="Times New Roman" w:cs="Times New Roman"/>
                <w:bCs/>
                <w:iCs/>
                <w:sz w:val="24"/>
                <w:szCs w:val="24"/>
              </w:rPr>
            </w:pPr>
            <w:r>
              <w:rPr>
                <w:rFonts w:ascii="Times New Roman" w:hAnsi="Times New Roman" w:cs="Times New Roman"/>
                <w:bCs/>
                <w:iCs/>
                <w:sz w:val="24"/>
                <w:szCs w:val="24"/>
              </w:rPr>
              <w:t>Business Enterprises</w:t>
            </w:r>
          </w:p>
        </w:tc>
        <w:tc>
          <w:tcPr>
            <w:tcW w:w="2745" w:type="dxa"/>
          </w:tcPr>
          <w:p w:rsidR="00BB3160" w:rsidRPr="00A51BD7" w:rsidRDefault="00706E89" w:rsidP="00E86DEC">
            <w:pPr>
              <w:autoSpaceDE w:val="0"/>
              <w:autoSpaceDN w:val="0"/>
              <w:adjustRightInd w:val="0"/>
              <w:rPr>
                <w:rFonts w:ascii="Times New Roman" w:hAnsi="Times New Roman" w:cs="Times New Roman"/>
                <w:bCs/>
                <w:iCs/>
                <w:sz w:val="24"/>
                <w:szCs w:val="24"/>
              </w:rPr>
            </w:pPr>
            <w:r>
              <w:rPr>
                <w:rFonts w:ascii="Times New Roman" w:hAnsi="Times New Roman" w:cs="Times New Roman"/>
                <w:bCs/>
                <w:iCs/>
                <w:sz w:val="24"/>
                <w:szCs w:val="24"/>
              </w:rPr>
              <w:t>RA6, E1-E3</w:t>
            </w:r>
          </w:p>
        </w:tc>
        <w:tc>
          <w:tcPr>
            <w:tcW w:w="2745" w:type="dxa"/>
          </w:tcPr>
          <w:p w:rsidR="00BB3160" w:rsidRPr="00A51BD7" w:rsidRDefault="00706E89" w:rsidP="00E86DEC">
            <w:pPr>
              <w:autoSpaceDE w:val="0"/>
              <w:autoSpaceDN w:val="0"/>
              <w:adjustRightInd w:val="0"/>
              <w:rPr>
                <w:rFonts w:ascii="Times New Roman" w:hAnsi="Times New Roman" w:cs="Times New Roman"/>
                <w:bCs/>
                <w:iCs/>
                <w:sz w:val="24"/>
                <w:szCs w:val="24"/>
              </w:rPr>
            </w:pPr>
            <w:r w:rsidRPr="00706E89">
              <w:rPr>
                <w:rFonts w:ascii="Times New Roman" w:hAnsi="Times New Roman" w:cs="Times New Roman"/>
                <w:bCs/>
                <w:iCs/>
                <w:sz w:val="24"/>
                <w:szCs w:val="24"/>
              </w:rPr>
              <w:t>Complies and adds local detail.</w:t>
            </w:r>
          </w:p>
        </w:tc>
      </w:tr>
      <w:tr w:rsidR="00BB3160" w:rsidTr="00A51BD7">
        <w:tc>
          <w:tcPr>
            <w:tcW w:w="1817" w:type="dxa"/>
          </w:tcPr>
          <w:p w:rsidR="00BB3160" w:rsidRPr="00A51BD7" w:rsidRDefault="00A51BD7" w:rsidP="00E86DEC">
            <w:pPr>
              <w:autoSpaceDE w:val="0"/>
              <w:autoSpaceDN w:val="0"/>
              <w:adjustRightInd w:val="0"/>
              <w:rPr>
                <w:rFonts w:ascii="Times New Roman" w:hAnsi="Times New Roman" w:cs="Times New Roman"/>
                <w:bCs/>
                <w:iCs/>
                <w:sz w:val="24"/>
                <w:szCs w:val="24"/>
              </w:rPr>
            </w:pPr>
            <w:r>
              <w:rPr>
                <w:rFonts w:ascii="Times New Roman" w:hAnsi="Times New Roman" w:cs="Times New Roman"/>
                <w:bCs/>
                <w:iCs/>
                <w:sz w:val="24"/>
                <w:szCs w:val="24"/>
              </w:rPr>
              <w:t>BF6</w:t>
            </w:r>
          </w:p>
        </w:tc>
        <w:tc>
          <w:tcPr>
            <w:tcW w:w="3681" w:type="dxa"/>
          </w:tcPr>
          <w:p w:rsidR="00BB3160" w:rsidRPr="00A51BD7" w:rsidRDefault="00A51BD7" w:rsidP="00E86DEC">
            <w:pPr>
              <w:autoSpaceDE w:val="0"/>
              <w:autoSpaceDN w:val="0"/>
              <w:adjustRightInd w:val="0"/>
              <w:rPr>
                <w:rFonts w:ascii="Times New Roman" w:hAnsi="Times New Roman" w:cs="Times New Roman"/>
                <w:bCs/>
                <w:iCs/>
                <w:sz w:val="24"/>
                <w:szCs w:val="24"/>
              </w:rPr>
            </w:pPr>
            <w:r>
              <w:rPr>
                <w:rFonts w:ascii="Times New Roman" w:hAnsi="Times New Roman" w:cs="Times New Roman"/>
                <w:bCs/>
                <w:iCs/>
                <w:sz w:val="24"/>
                <w:szCs w:val="24"/>
              </w:rPr>
              <w:t>Retention and Improvement of Community Facilities</w:t>
            </w:r>
          </w:p>
        </w:tc>
        <w:tc>
          <w:tcPr>
            <w:tcW w:w="2745" w:type="dxa"/>
          </w:tcPr>
          <w:p w:rsidR="00BB3160" w:rsidRPr="00A51BD7" w:rsidRDefault="00706E89" w:rsidP="00E86DEC">
            <w:pPr>
              <w:autoSpaceDE w:val="0"/>
              <w:autoSpaceDN w:val="0"/>
              <w:adjustRightInd w:val="0"/>
              <w:rPr>
                <w:rFonts w:ascii="Times New Roman" w:hAnsi="Times New Roman" w:cs="Times New Roman"/>
                <w:bCs/>
                <w:iCs/>
                <w:sz w:val="24"/>
                <w:szCs w:val="24"/>
              </w:rPr>
            </w:pPr>
            <w:r>
              <w:rPr>
                <w:rFonts w:ascii="Times New Roman" w:hAnsi="Times New Roman" w:cs="Times New Roman"/>
                <w:bCs/>
                <w:iCs/>
                <w:sz w:val="24"/>
                <w:szCs w:val="24"/>
              </w:rPr>
              <w:t>SC1</w:t>
            </w:r>
          </w:p>
        </w:tc>
        <w:tc>
          <w:tcPr>
            <w:tcW w:w="2745" w:type="dxa"/>
          </w:tcPr>
          <w:p w:rsidR="00BB3160" w:rsidRPr="00A51BD7" w:rsidRDefault="00706E89" w:rsidP="00E86DEC">
            <w:pPr>
              <w:autoSpaceDE w:val="0"/>
              <w:autoSpaceDN w:val="0"/>
              <w:adjustRightInd w:val="0"/>
              <w:rPr>
                <w:rFonts w:ascii="Times New Roman" w:hAnsi="Times New Roman" w:cs="Times New Roman"/>
                <w:bCs/>
                <w:iCs/>
                <w:sz w:val="24"/>
                <w:szCs w:val="24"/>
              </w:rPr>
            </w:pPr>
            <w:r w:rsidRPr="00706E89">
              <w:rPr>
                <w:rFonts w:ascii="Times New Roman" w:hAnsi="Times New Roman" w:cs="Times New Roman"/>
                <w:bCs/>
                <w:iCs/>
                <w:sz w:val="24"/>
                <w:szCs w:val="24"/>
              </w:rPr>
              <w:t>Complies and adds local detail.</w:t>
            </w:r>
          </w:p>
        </w:tc>
      </w:tr>
      <w:tr w:rsidR="00BB3160" w:rsidTr="00A51BD7">
        <w:tc>
          <w:tcPr>
            <w:tcW w:w="1817" w:type="dxa"/>
          </w:tcPr>
          <w:p w:rsidR="00BB3160" w:rsidRPr="00A51BD7" w:rsidRDefault="00A51BD7" w:rsidP="00E86DEC">
            <w:pPr>
              <w:autoSpaceDE w:val="0"/>
              <w:autoSpaceDN w:val="0"/>
              <w:adjustRightInd w:val="0"/>
              <w:rPr>
                <w:rFonts w:ascii="Times New Roman" w:hAnsi="Times New Roman" w:cs="Times New Roman"/>
                <w:bCs/>
                <w:iCs/>
                <w:sz w:val="24"/>
                <w:szCs w:val="24"/>
              </w:rPr>
            </w:pPr>
            <w:r>
              <w:rPr>
                <w:rFonts w:ascii="Times New Roman" w:hAnsi="Times New Roman" w:cs="Times New Roman"/>
                <w:bCs/>
                <w:iCs/>
                <w:sz w:val="24"/>
                <w:szCs w:val="24"/>
              </w:rPr>
              <w:t>BF7</w:t>
            </w:r>
          </w:p>
        </w:tc>
        <w:tc>
          <w:tcPr>
            <w:tcW w:w="3681" w:type="dxa"/>
          </w:tcPr>
          <w:p w:rsidR="00BB3160" w:rsidRPr="00A51BD7" w:rsidRDefault="00A51BD7" w:rsidP="00E86DEC">
            <w:pPr>
              <w:autoSpaceDE w:val="0"/>
              <w:autoSpaceDN w:val="0"/>
              <w:adjustRightInd w:val="0"/>
              <w:rPr>
                <w:rFonts w:ascii="Times New Roman" w:hAnsi="Times New Roman" w:cs="Times New Roman"/>
                <w:bCs/>
                <w:iCs/>
                <w:sz w:val="24"/>
                <w:szCs w:val="24"/>
              </w:rPr>
            </w:pPr>
            <w:r>
              <w:rPr>
                <w:rFonts w:ascii="Times New Roman" w:hAnsi="Times New Roman" w:cs="Times New Roman"/>
                <w:bCs/>
                <w:iCs/>
                <w:sz w:val="24"/>
                <w:szCs w:val="24"/>
              </w:rPr>
              <w:t>Retention and Improvement of Open Space and Recreation</w:t>
            </w:r>
          </w:p>
        </w:tc>
        <w:tc>
          <w:tcPr>
            <w:tcW w:w="2745" w:type="dxa"/>
          </w:tcPr>
          <w:p w:rsidR="00BB3160" w:rsidRPr="00A51BD7" w:rsidRDefault="00706E89" w:rsidP="00E86DEC">
            <w:pPr>
              <w:autoSpaceDE w:val="0"/>
              <w:autoSpaceDN w:val="0"/>
              <w:adjustRightInd w:val="0"/>
              <w:rPr>
                <w:rFonts w:ascii="Times New Roman" w:hAnsi="Times New Roman" w:cs="Times New Roman"/>
                <w:bCs/>
                <w:iCs/>
                <w:sz w:val="24"/>
                <w:szCs w:val="24"/>
              </w:rPr>
            </w:pPr>
            <w:r>
              <w:rPr>
                <w:rFonts w:ascii="Times New Roman" w:hAnsi="Times New Roman" w:cs="Times New Roman"/>
                <w:bCs/>
                <w:iCs/>
                <w:sz w:val="24"/>
                <w:szCs w:val="24"/>
              </w:rPr>
              <w:t>OS1-OS3</w:t>
            </w:r>
          </w:p>
        </w:tc>
        <w:tc>
          <w:tcPr>
            <w:tcW w:w="2745" w:type="dxa"/>
          </w:tcPr>
          <w:p w:rsidR="00BB3160" w:rsidRPr="00A51BD7" w:rsidRDefault="00706E89" w:rsidP="00E86DEC">
            <w:pPr>
              <w:autoSpaceDE w:val="0"/>
              <w:autoSpaceDN w:val="0"/>
              <w:adjustRightInd w:val="0"/>
              <w:rPr>
                <w:rFonts w:ascii="Times New Roman" w:hAnsi="Times New Roman" w:cs="Times New Roman"/>
                <w:bCs/>
                <w:iCs/>
                <w:sz w:val="24"/>
                <w:szCs w:val="24"/>
              </w:rPr>
            </w:pPr>
            <w:r w:rsidRPr="00706E89">
              <w:rPr>
                <w:rFonts w:ascii="Times New Roman" w:hAnsi="Times New Roman" w:cs="Times New Roman"/>
                <w:bCs/>
                <w:iCs/>
                <w:sz w:val="24"/>
                <w:szCs w:val="24"/>
              </w:rPr>
              <w:t>Complies and adds local detail.</w:t>
            </w:r>
          </w:p>
        </w:tc>
      </w:tr>
      <w:tr w:rsidR="00A51BD7" w:rsidTr="00A51BD7">
        <w:tc>
          <w:tcPr>
            <w:tcW w:w="1817" w:type="dxa"/>
          </w:tcPr>
          <w:p w:rsidR="00A51BD7" w:rsidRPr="00A51BD7" w:rsidRDefault="00A51BD7" w:rsidP="00E86DEC">
            <w:pPr>
              <w:autoSpaceDE w:val="0"/>
              <w:autoSpaceDN w:val="0"/>
              <w:adjustRightInd w:val="0"/>
              <w:rPr>
                <w:rFonts w:ascii="Times New Roman" w:hAnsi="Times New Roman" w:cs="Times New Roman"/>
                <w:bCs/>
                <w:iCs/>
                <w:sz w:val="24"/>
                <w:szCs w:val="24"/>
              </w:rPr>
            </w:pPr>
            <w:r>
              <w:rPr>
                <w:rFonts w:ascii="Times New Roman" w:hAnsi="Times New Roman" w:cs="Times New Roman"/>
                <w:bCs/>
                <w:iCs/>
                <w:sz w:val="24"/>
                <w:szCs w:val="24"/>
              </w:rPr>
              <w:t>BF8</w:t>
            </w:r>
          </w:p>
        </w:tc>
        <w:tc>
          <w:tcPr>
            <w:tcW w:w="3681" w:type="dxa"/>
          </w:tcPr>
          <w:p w:rsidR="00A51BD7" w:rsidRPr="00A51BD7" w:rsidRDefault="00A51BD7" w:rsidP="00E86DEC">
            <w:pPr>
              <w:autoSpaceDE w:val="0"/>
              <w:autoSpaceDN w:val="0"/>
              <w:adjustRightInd w:val="0"/>
              <w:rPr>
                <w:rFonts w:ascii="Times New Roman" w:hAnsi="Times New Roman" w:cs="Times New Roman"/>
                <w:bCs/>
                <w:iCs/>
                <w:sz w:val="24"/>
                <w:szCs w:val="24"/>
              </w:rPr>
            </w:pPr>
            <w:r>
              <w:rPr>
                <w:rFonts w:ascii="Times New Roman" w:hAnsi="Times New Roman" w:cs="Times New Roman"/>
                <w:bCs/>
                <w:iCs/>
                <w:sz w:val="24"/>
                <w:szCs w:val="24"/>
              </w:rPr>
              <w:t>Rights of Way</w:t>
            </w:r>
          </w:p>
        </w:tc>
        <w:tc>
          <w:tcPr>
            <w:tcW w:w="2745" w:type="dxa"/>
          </w:tcPr>
          <w:p w:rsidR="00A51BD7" w:rsidRPr="00A51BD7" w:rsidRDefault="00706E89" w:rsidP="00E86DEC">
            <w:pPr>
              <w:autoSpaceDE w:val="0"/>
              <w:autoSpaceDN w:val="0"/>
              <w:adjustRightInd w:val="0"/>
              <w:rPr>
                <w:rFonts w:ascii="Times New Roman" w:hAnsi="Times New Roman" w:cs="Times New Roman"/>
                <w:bCs/>
                <w:iCs/>
                <w:sz w:val="24"/>
                <w:szCs w:val="24"/>
              </w:rPr>
            </w:pPr>
            <w:r>
              <w:rPr>
                <w:rFonts w:ascii="Times New Roman" w:hAnsi="Times New Roman" w:cs="Times New Roman"/>
                <w:bCs/>
                <w:iCs/>
                <w:sz w:val="24"/>
                <w:szCs w:val="24"/>
              </w:rPr>
              <w:t>OS1-OS3, LD3</w:t>
            </w:r>
          </w:p>
        </w:tc>
        <w:tc>
          <w:tcPr>
            <w:tcW w:w="2745" w:type="dxa"/>
          </w:tcPr>
          <w:p w:rsidR="00A51BD7" w:rsidRPr="00A51BD7" w:rsidRDefault="00706E89" w:rsidP="00E86DEC">
            <w:pPr>
              <w:autoSpaceDE w:val="0"/>
              <w:autoSpaceDN w:val="0"/>
              <w:adjustRightInd w:val="0"/>
              <w:rPr>
                <w:rFonts w:ascii="Times New Roman" w:hAnsi="Times New Roman" w:cs="Times New Roman"/>
                <w:bCs/>
                <w:iCs/>
                <w:sz w:val="24"/>
                <w:szCs w:val="24"/>
              </w:rPr>
            </w:pPr>
            <w:r w:rsidRPr="00706E89">
              <w:rPr>
                <w:rFonts w:ascii="Times New Roman" w:hAnsi="Times New Roman" w:cs="Times New Roman"/>
                <w:bCs/>
                <w:iCs/>
                <w:sz w:val="24"/>
                <w:szCs w:val="24"/>
              </w:rPr>
              <w:t>Complies and adds local detail.</w:t>
            </w:r>
          </w:p>
        </w:tc>
      </w:tr>
      <w:tr w:rsidR="00A51BD7" w:rsidTr="00A51BD7">
        <w:tc>
          <w:tcPr>
            <w:tcW w:w="1817" w:type="dxa"/>
          </w:tcPr>
          <w:p w:rsidR="00A51BD7" w:rsidRPr="00A51BD7" w:rsidRDefault="00A51BD7" w:rsidP="00E86DEC">
            <w:pPr>
              <w:autoSpaceDE w:val="0"/>
              <w:autoSpaceDN w:val="0"/>
              <w:adjustRightInd w:val="0"/>
              <w:rPr>
                <w:rFonts w:ascii="Times New Roman" w:hAnsi="Times New Roman" w:cs="Times New Roman"/>
                <w:bCs/>
                <w:iCs/>
                <w:sz w:val="24"/>
                <w:szCs w:val="24"/>
              </w:rPr>
            </w:pPr>
            <w:r>
              <w:rPr>
                <w:rFonts w:ascii="Times New Roman" w:hAnsi="Times New Roman" w:cs="Times New Roman"/>
                <w:bCs/>
                <w:iCs/>
                <w:sz w:val="24"/>
                <w:szCs w:val="24"/>
              </w:rPr>
              <w:t>BF9</w:t>
            </w:r>
          </w:p>
        </w:tc>
        <w:tc>
          <w:tcPr>
            <w:tcW w:w="3681" w:type="dxa"/>
          </w:tcPr>
          <w:p w:rsidR="00A51BD7" w:rsidRPr="00A51BD7" w:rsidRDefault="00A51BD7" w:rsidP="00E86DEC">
            <w:pPr>
              <w:autoSpaceDE w:val="0"/>
              <w:autoSpaceDN w:val="0"/>
              <w:adjustRightInd w:val="0"/>
              <w:rPr>
                <w:rFonts w:ascii="Times New Roman" w:hAnsi="Times New Roman" w:cs="Times New Roman"/>
                <w:bCs/>
                <w:iCs/>
                <w:sz w:val="24"/>
                <w:szCs w:val="24"/>
              </w:rPr>
            </w:pPr>
            <w:r>
              <w:rPr>
                <w:rFonts w:ascii="Times New Roman" w:hAnsi="Times New Roman" w:cs="Times New Roman"/>
                <w:bCs/>
                <w:iCs/>
                <w:sz w:val="24"/>
                <w:szCs w:val="24"/>
              </w:rPr>
              <w:t>Traffic and Transportation</w:t>
            </w:r>
          </w:p>
        </w:tc>
        <w:tc>
          <w:tcPr>
            <w:tcW w:w="2745" w:type="dxa"/>
          </w:tcPr>
          <w:p w:rsidR="00A51BD7" w:rsidRPr="00A51BD7" w:rsidRDefault="00706E89" w:rsidP="00E86DEC">
            <w:pPr>
              <w:autoSpaceDE w:val="0"/>
              <w:autoSpaceDN w:val="0"/>
              <w:adjustRightInd w:val="0"/>
              <w:rPr>
                <w:rFonts w:ascii="Times New Roman" w:hAnsi="Times New Roman" w:cs="Times New Roman"/>
                <w:bCs/>
                <w:iCs/>
                <w:sz w:val="24"/>
                <w:szCs w:val="24"/>
              </w:rPr>
            </w:pPr>
            <w:r>
              <w:rPr>
                <w:rFonts w:ascii="Times New Roman" w:hAnsi="Times New Roman" w:cs="Times New Roman"/>
                <w:bCs/>
                <w:iCs/>
                <w:sz w:val="24"/>
                <w:szCs w:val="24"/>
              </w:rPr>
              <w:t>MT1</w:t>
            </w:r>
          </w:p>
        </w:tc>
        <w:tc>
          <w:tcPr>
            <w:tcW w:w="2745" w:type="dxa"/>
          </w:tcPr>
          <w:p w:rsidR="00A51BD7" w:rsidRPr="00A51BD7" w:rsidRDefault="00706E89" w:rsidP="00E86DEC">
            <w:pPr>
              <w:autoSpaceDE w:val="0"/>
              <w:autoSpaceDN w:val="0"/>
              <w:adjustRightInd w:val="0"/>
              <w:rPr>
                <w:rFonts w:ascii="Times New Roman" w:hAnsi="Times New Roman" w:cs="Times New Roman"/>
                <w:bCs/>
                <w:iCs/>
                <w:sz w:val="24"/>
                <w:szCs w:val="24"/>
              </w:rPr>
            </w:pPr>
            <w:r w:rsidRPr="00706E89">
              <w:rPr>
                <w:rFonts w:ascii="Times New Roman" w:hAnsi="Times New Roman" w:cs="Times New Roman"/>
                <w:bCs/>
                <w:iCs/>
                <w:sz w:val="24"/>
                <w:szCs w:val="24"/>
              </w:rPr>
              <w:t>Complies and adds local detail.</w:t>
            </w:r>
          </w:p>
        </w:tc>
      </w:tr>
      <w:tr w:rsidR="00A51BD7" w:rsidTr="00A51BD7">
        <w:tc>
          <w:tcPr>
            <w:tcW w:w="1817" w:type="dxa"/>
          </w:tcPr>
          <w:p w:rsidR="00A51BD7" w:rsidRPr="00A51BD7" w:rsidRDefault="00A51BD7" w:rsidP="00E86DEC">
            <w:pPr>
              <w:autoSpaceDE w:val="0"/>
              <w:autoSpaceDN w:val="0"/>
              <w:adjustRightInd w:val="0"/>
              <w:rPr>
                <w:rFonts w:ascii="Times New Roman" w:hAnsi="Times New Roman" w:cs="Times New Roman"/>
                <w:bCs/>
                <w:iCs/>
                <w:sz w:val="24"/>
                <w:szCs w:val="24"/>
              </w:rPr>
            </w:pPr>
            <w:r>
              <w:rPr>
                <w:rFonts w:ascii="Times New Roman" w:hAnsi="Times New Roman" w:cs="Times New Roman"/>
                <w:bCs/>
                <w:iCs/>
                <w:sz w:val="24"/>
                <w:szCs w:val="24"/>
              </w:rPr>
              <w:t>BF10</w:t>
            </w:r>
          </w:p>
        </w:tc>
        <w:tc>
          <w:tcPr>
            <w:tcW w:w="3681" w:type="dxa"/>
          </w:tcPr>
          <w:p w:rsidR="00A51BD7" w:rsidRPr="00A51BD7" w:rsidRDefault="00A51BD7" w:rsidP="00E86DEC">
            <w:pPr>
              <w:autoSpaceDE w:val="0"/>
              <w:autoSpaceDN w:val="0"/>
              <w:adjustRightInd w:val="0"/>
              <w:rPr>
                <w:rFonts w:ascii="Times New Roman" w:hAnsi="Times New Roman" w:cs="Times New Roman"/>
                <w:bCs/>
                <w:iCs/>
                <w:sz w:val="24"/>
                <w:szCs w:val="24"/>
              </w:rPr>
            </w:pPr>
            <w:r>
              <w:rPr>
                <w:rFonts w:ascii="Times New Roman" w:hAnsi="Times New Roman" w:cs="Times New Roman"/>
                <w:bCs/>
                <w:iCs/>
                <w:sz w:val="24"/>
                <w:szCs w:val="24"/>
              </w:rPr>
              <w:t>Prevention of Flooding and Improvement of Water Quality</w:t>
            </w:r>
          </w:p>
        </w:tc>
        <w:tc>
          <w:tcPr>
            <w:tcW w:w="2745" w:type="dxa"/>
          </w:tcPr>
          <w:p w:rsidR="00A51BD7" w:rsidRPr="00A51BD7" w:rsidRDefault="00706E89" w:rsidP="00E86DEC">
            <w:pPr>
              <w:autoSpaceDE w:val="0"/>
              <w:autoSpaceDN w:val="0"/>
              <w:adjustRightInd w:val="0"/>
              <w:rPr>
                <w:rFonts w:ascii="Times New Roman" w:hAnsi="Times New Roman" w:cs="Times New Roman"/>
                <w:bCs/>
                <w:iCs/>
                <w:sz w:val="24"/>
                <w:szCs w:val="24"/>
              </w:rPr>
            </w:pPr>
            <w:r>
              <w:rPr>
                <w:rFonts w:ascii="Times New Roman" w:hAnsi="Times New Roman" w:cs="Times New Roman"/>
                <w:bCs/>
                <w:iCs/>
                <w:sz w:val="24"/>
                <w:szCs w:val="24"/>
              </w:rPr>
              <w:t>SD3, SD4</w:t>
            </w:r>
          </w:p>
        </w:tc>
        <w:tc>
          <w:tcPr>
            <w:tcW w:w="2745" w:type="dxa"/>
          </w:tcPr>
          <w:p w:rsidR="00A51BD7" w:rsidRPr="00A51BD7" w:rsidRDefault="00706E89" w:rsidP="00E86DEC">
            <w:pPr>
              <w:autoSpaceDE w:val="0"/>
              <w:autoSpaceDN w:val="0"/>
              <w:adjustRightInd w:val="0"/>
              <w:rPr>
                <w:rFonts w:ascii="Times New Roman" w:hAnsi="Times New Roman" w:cs="Times New Roman"/>
                <w:bCs/>
                <w:iCs/>
                <w:sz w:val="24"/>
                <w:szCs w:val="24"/>
              </w:rPr>
            </w:pPr>
            <w:r w:rsidRPr="00706E89">
              <w:rPr>
                <w:rFonts w:ascii="Times New Roman" w:hAnsi="Times New Roman" w:cs="Times New Roman"/>
                <w:bCs/>
                <w:iCs/>
                <w:sz w:val="24"/>
                <w:szCs w:val="24"/>
              </w:rPr>
              <w:t>Complies and adds local detail.</w:t>
            </w:r>
          </w:p>
        </w:tc>
      </w:tr>
      <w:tr w:rsidR="00A51BD7" w:rsidTr="00A51BD7">
        <w:tc>
          <w:tcPr>
            <w:tcW w:w="1817" w:type="dxa"/>
          </w:tcPr>
          <w:p w:rsidR="00A51BD7" w:rsidRPr="00A51BD7" w:rsidRDefault="00A51BD7" w:rsidP="00E86DEC">
            <w:pPr>
              <w:autoSpaceDE w:val="0"/>
              <w:autoSpaceDN w:val="0"/>
              <w:adjustRightInd w:val="0"/>
              <w:rPr>
                <w:rFonts w:ascii="Times New Roman" w:hAnsi="Times New Roman" w:cs="Times New Roman"/>
                <w:bCs/>
                <w:iCs/>
                <w:sz w:val="24"/>
                <w:szCs w:val="24"/>
              </w:rPr>
            </w:pPr>
            <w:r>
              <w:rPr>
                <w:rFonts w:ascii="Times New Roman" w:hAnsi="Times New Roman" w:cs="Times New Roman"/>
                <w:bCs/>
                <w:iCs/>
                <w:sz w:val="24"/>
                <w:szCs w:val="24"/>
              </w:rPr>
              <w:t>BF11</w:t>
            </w:r>
          </w:p>
        </w:tc>
        <w:tc>
          <w:tcPr>
            <w:tcW w:w="3681" w:type="dxa"/>
          </w:tcPr>
          <w:p w:rsidR="00A51BD7" w:rsidRPr="00A51BD7" w:rsidRDefault="00A51BD7" w:rsidP="00E86DEC">
            <w:pPr>
              <w:autoSpaceDE w:val="0"/>
              <w:autoSpaceDN w:val="0"/>
              <w:adjustRightInd w:val="0"/>
              <w:rPr>
                <w:rFonts w:ascii="Times New Roman" w:hAnsi="Times New Roman" w:cs="Times New Roman"/>
                <w:bCs/>
                <w:iCs/>
                <w:sz w:val="24"/>
                <w:szCs w:val="24"/>
              </w:rPr>
            </w:pPr>
            <w:r>
              <w:rPr>
                <w:rFonts w:ascii="Times New Roman" w:hAnsi="Times New Roman" w:cs="Times New Roman"/>
                <w:bCs/>
                <w:iCs/>
                <w:sz w:val="24"/>
                <w:szCs w:val="24"/>
              </w:rPr>
              <w:t>Renewable Energy</w:t>
            </w:r>
          </w:p>
        </w:tc>
        <w:tc>
          <w:tcPr>
            <w:tcW w:w="2745" w:type="dxa"/>
          </w:tcPr>
          <w:p w:rsidR="00A51BD7" w:rsidRPr="00A51BD7" w:rsidRDefault="00706E89" w:rsidP="00E86DEC">
            <w:pPr>
              <w:autoSpaceDE w:val="0"/>
              <w:autoSpaceDN w:val="0"/>
              <w:adjustRightInd w:val="0"/>
              <w:rPr>
                <w:rFonts w:ascii="Times New Roman" w:hAnsi="Times New Roman" w:cs="Times New Roman"/>
                <w:bCs/>
                <w:iCs/>
                <w:sz w:val="24"/>
                <w:szCs w:val="24"/>
              </w:rPr>
            </w:pPr>
            <w:r>
              <w:rPr>
                <w:rFonts w:ascii="Times New Roman" w:hAnsi="Times New Roman" w:cs="Times New Roman"/>
                <w:bCs/>
                <w:iCs/>
                <w:sz w:val="24"/>
                <w:szCs w:val="24"/>
              </w:rPr>
              <w:t>SD2</w:t>
            </w:r>
          </w:p>
        </w:tc>
        <w:tc>
          <w:tcPr>
            <w:tcW w:w="2745" w:type="dxa"/>
          </w:tcPr>
          <w:p w:rsidR="00A51BD7" w:rsidRPr="00A51BD7" w:rsidRDefault="00706E89" w:rsidP="00E86DEC">
            <w:pPr>
              <w:autoSpaceDE w:val="0"/>
              <w:autoSpaceDN w:val="0"/>
              <w:adjustRightInd w:val="0"/>
              <w:rPr>
                <w:rFonts w:ascii="Times New Roman" w:hAnsi="Times New Roman" w:cs="Times New Roman"/>
                <w:bCs/>
                <w:iCs/>
                <w:sz w:val="24"/>
                <w:szCs w:val="24"/>
              </w:rPr>
            </w:pPr>
            <w:r w:rsidRPr="00706E89">
              <w:rPr>
                <w:rFonts w:ascii="Times New Roman" w:hAnsi="Times New Roman" w:cs="Times New Roman"/>
                <w:bCs/>
                <w:iCs/>
                <w:sz w:val="24"/>
                <w:szCs w:val="24"/>
              </w:rPr>
              <w:t>Complies and adds local detail.</w:t>
            </w:r>
          </w:p>
        </w:tc>
      </w:tr>
    </w:tbl>
    <w:p w:rsidR="00AD3866" w:rsidRDefault="00AD3866" w:rsidP="00E86DEC">
      <w:pPr>
        <w:autoSpaceDE w:val="0"/>
        <w:autoSpaceDN w:val="0"/>
        <w:adjustRightInd w:val="0"/>
        <w:spacing w:after="0" w:line="240" w:lineRule="auto"/>
        <w:rPr>
          <w:rFonts w:ascii="Times New Roman" w:hAnsi="Times New Roman" w:cs="Times New Roman"/>
          <w:b/>
          <w:bCs/>
          <w:i/>
          <w:iCs/>
        </w:rPr>
      </w:pPr>
    </w:p>
    <w:p w:rsidR="00A377EC" w:rsidRDefault="00A377EC" w:rsidP="00E86DEC">
      <w:pPr>
        <w:autoSpaceDE w:val="0"/>
        <w:autoSpaceDN w:val="0"/>
        <w:adjustRightInd w:val="0"/>
        <w:spacing w:after="0" w:line="240" w:lineRule="auto"/>
        <w:rPr>
          <w:rFonts w:ascii="Times New Roman" w:hAnsi="Times New Roman" w:cs="Times New Roman"/>
          <w:b/>
          <w:bCs/>
          <w:i/>
          <w:iCs/>
        </w:rPr>
      </w:pPr>
    </w:p>
    <w:p w:rsidR="008A5D27" w:rsidRDefault="008A5D27" w:rsidP="00E86DEC">
      <w:pPr>
        <w:autoSpaceDE w:val="0"/>
        <w:autoSpaceDN w:val="0"/>
        <w:adjustRightInd w:val="0"/>
        <w:spacing w:after="0" w:line="240" w:lineRule="auto"/>
        <w:rPr>
          <w:rFonts w:ascii="Times New Roman" w:hAnsi="Times New Roman" w:cs="Times New Roman"/>
          <w:b/>
          <w:bCs/>
          <w:i/>
          <w:iCs/>
        </w:rPr>
      </w:pPr>
    </w:p>
    <w:p w:rsidR="00E86DEC" w:rsidRPr="008A5D27" w:rsidRDefault="00E86DEC" w:rsidP="008A5D27">
      <w:pPr>
        <w:pStyle w:val="ListParagraph"/>
        <w:numPr>
          <w:ilvl w:val="0"/>
          <w:numId w:val="7"/>
        </w:numPr>
        <w:autoSpaceDE w:val="0"/>
        <w:autoSpaceDN w:val="0"/>
        <w:adjustRightInd w:val="0"/>
        <w:spacing w:after="0" w:line="240" w:lineRule="auto"/>
        <w:rPr>
          <w:rFonts w:ascii="Times New Roman" w:hAnsi="Times New Roman" w:cs="Times New Roman"/>
          <w:b/>
          <w:bCs/>
          <w:sz w:val="28"/>
          <w:szCs w:val="28"/>
        </w:rPr>
      </w:pPr>
      <w:r w:rsidRPr="008A5D27">
        <w:rPr>
          <w:rFonts w:ascii="Times New Roman" w:hAnsi="Times New Roman" w:cs="Times New Roman"/>
          <w:b/>
          <w:bCs/>
          <w:sz w:val="28"/>
          <w:szCs w:val="28"/>
        </w:rPr>
        <w:t>The making of the Neighbourhood Development Plan do</w:t>
      </w:r>
      <w:r w:rsidR="008A5D27" w:rsidRPr="008A5D27">
        <w:rPr>
          <w:rFonts w:ascii="Times New Roman" w:hAnsi="Times New Roman" w:cs="Times New Roman"/>
          <w:b/>
          <w:bCs/>
          <w:sz w:val="28"/>
          <w:szCs w:val="28"/>
        </w:rPr>
        <w:t xml:space="preserve">es not breach, and is otherwise </w:t>
      </w:r>
      <w:r w:rsidRPr="008A5D27">
        <w:rPr>
          <w:rFonts w:ascii="Times New Roman" w:hAnsi="Times New Roman" w:cs="Times New Roman"/>
          <w:b/>
          <w:bCs/>
          <w:sz w:val="28"/>
          <w:szCs w:val="28"/>
        </w:rPr>
        <w:t>compatible w</w:t>
      </w:r>
      <w:r w:rsidR="008A5D27" w:rsidRPr="008A5D27">
        <w:rPr>
          <w:rFonts w:ascii="Times New Roman" w:hAnsi="Times New Roman" w:cs="Times New Roman"/>
          <w:b/>
          <w:bCs/>
          <w:sz w:val="28"/>
          <w:szCs w:val="28"/>
        </w:rPr>
        <w:t>ith, EU obligations</w:t>
      </w:r>
    </w:p>
    <w:p w:rsidR="008A5D27" w:rsidRPr="008A5D27" w:rsidRDefault="008A5D27" w:rsidP="008A5D27">
      <w:pPr>
        <w:pStyle w:val="ListParagraph"/>
        <w:autoSpaceDE w:val="0"/>
        <w:autoSpaceDN w:val="0"/>
        <w:adjustRightInd w:val="0"/>
        <w:spacing w:after="0" w:line="240" w:lineRule="auto"/>
        <w:rPr>
          <w:rFonts w:ascii="Times New Roman" w:hAnsi="Times New Roman" w:cs="Times New Roman"/>
          <w:b/>
          <w:bCs/>
          <w:sz w:val="28"/>
          <w:szCs w:val="28"/>
        </w:rPr>
      </w:pPr>
    </w:p>
    <w:p w:rsidR="00706E89" w:rsidRPr="00706E89" w:rsidRDefault="00706E89" w:rsidP="00E86DEC">
      <w:pPr>
        <w:autoSpaceDE w:val="0"/>
        <w:autoSpaceDN w:val="0"/>
        <w:adjustRightInd w:val="0"/>
        <w:spacing w:after="0" w:line="240" w:lineRule="auto"/>
        <w:rPr>
          <w:rFonts w:ascii="Times New Roman" w:hAnsi="Times New Roman" w:cs="Times New Roman"/>
          <w:sz w:val="24"/>
          <w:szCs w:val="24"/>
        </w:rPr>
      </w:pPr>
    </w:p>
    <w:p w:rsidR="00E86DEC" w:rsidRPr="00706E89" w:rsidRDefault="00E86DEC" w:rsidP="00E86DEC">
      <w:pPr>
        <w:autoSpaceDE w:val="0"/>
        <w:autoSpaceDN w:val="0"/>
        <w:adjustRightInd w:val="0"/>
        <w:spacing w:after="0" w:line="240" w:lineRule="auto"/>
        <w:rPr>
          <w:rFonts w:ascii="Times New Roman" w:hAnsi="Times New Roman" w:cs="Times New Roman"/>
          <w:sz w:val="24"/>
          <w:szCs w:val="24"/>
        </w:rPr>
      </w:pPr>
      <w:r w:rsidRPr="00706E89">
        <w:rPr>
          <w:rFonts w:ascii="Times New Roman" w:hAnsi="Times New Roman" w:cs="Times New Roman"/>
          <w:sz w:val="24"/>
          <w:szCs w:val="24"/>
        </w:rPr>
        <w:t>The Submission Neighbourhood Plan is fully compatible with EU Obligations.</w:t>
      </w:r>
    </w:p>
    <w:p w:rsidR="00706E89" w:rsidRDefault="00706E89" w:rsidP="00E86DEC">
      <w:pPr>
        <w:autoSpaceDE w:val="0"/>
        <w:autoSpaceDN w:val="0"/>
        <w:adjustRightInd w:val="0"/>
        <w:spacing w:after="0" w:line="240" w:lineRule="auto"/>
        <w:rPr>
          <w:rFonts w:ascii="Times New Roman" w:hAnsi="Times New Roman" w:cs="Times New Roman"/>
          <w:sz w:val="24"/>
          <w:szCs w:val="24"/>
        </w:rPr>
      </w:pPr>
    </w:p>
    <w:p w:rsidR="00E86DEC" w:rsidRPr="00706E89" w:rsidRDefault="00E86DEC" w:rsidP="00E86DEC">
      <w:pPr>
        <w:autoSpaceDE w:val="0"/>
        <w:autoSpaceDN w:val="0"/>
        <w:adjustRightInd w:val="0"/>
        <w:spacing w:after="0" w:line="240" w:lineRule="auto"/>
        <w:rPr>
          <w:rFonts w:ascii="Times New Roman" w:hAnsi="Times New Roman" w:cs="Times New Roman"/>
          <w:sz w:val="24"/>
          <w:szCs w:val="24"/>
        </w:rPr>
      </w:pPr>
      <w:r w:rsidRPr="00706E89">
        <w:rPr>
          <w:rFonts w:ascii="Times New Roman" w:hAnsi="Times New Roman" w:cs="Times New Roman"/>
          <w:sz w:val="24"/>
          <w:szCs w:val="24"/>
        </w:rPr>
        <w:t>The Neighbourhood Plan has been subjected to an SEA Screening Assessment undertaken by</w:t>
      </w:r>
    </w:p>
    <w:p w:rsidR="00E86DEC" w:rsidRPr="00706E89" w:rsidRDefault="00E86DEC" w:rsidP="00E86DEC">
      <w:pPr>
        <w:autoSpaceDE w:val="0"/>
        <w:autoSpaceDN w:val="0"/>
        <w:adjustRightInd w:val="0"/>
        <w:spacing w:after="0" w:line="240" w:lineRule="auto"/>
        <w:rPr>
          <w:rFonts w:ascii="Times New Roman" w:hAnsi="Times New Roman" w:cs="Times New Roman"/>
          <w:sz w:val="24"/>
          <w:szCs w:val="24"/>
        </w:rPr>
      </w:pPr>
      <w:r w:rsidRPr="00706E89">
        <w:rPr>
          <w:rFonts w:ascii="Times New Roman" w:hAnsi="Times New Roman" w:cs="Times New Roman"/>
          <w:sz w:val="24"/>
          <w:szCs w:val="24"/>
        </w:rPr>
        <w:t>Herefordshire Council therefore it is understood that EU Environmental Obligations have been met.</w:t>
      </w:r>
    </w:p>
    <w:p w:rsidR="00E86DEC" w:rsidRPr="00706E89" w:rsidRDefault="00E86DEC" w:rsidP="00E86DEC">
      <w:pPr>
        <w:autoSpaceDE w:val="0"/>
        <w:autoSpaceDN w:val="0"/>
        <w:adjustRightInd w:val="0"/>
        <w:spacing w:after="0" w:line="240" w:lineRule="auto"/>
        <w:rPr>
          <w:rFonts w:ascii="Times New Roman" w:hAnsi="Times New Roman" w:cs="Times New Roman"/>
          <w:sz w:val="24"/>
          <w:szCs w:val="24"/>
        </w:rPr>
      </w:pPr>
      <w:r w:rsidRPr="00706E89">
        <w:rPr>
          <w:rFonts w:ascii="Times New Roman" w:hAnsi="Times New Roman" w:cs="Times New Roman"/>
          <w:sz w:val="24"/>
          <w:szCs w:val="24"/>
        </w:rPr>
        <w:t>The Submission Neighbourhood Plan is fully compatible with the European Convention on Human</w:t>
      </w:r>
    </w:p>
    <w:p w:rsidR="00E86DEC" w:rsidRPr="00706E89" w:rsidRDefault="00E86DEC" w:rsidP="00E86DEC">
      <w:pPr>
        <w:autoSpaceDE w:val="0"/>
        <w:autoSpaceDN w:val="0"/>
        <w:adjustRightInd w:val="0"/>
        <w:spacing w:after="0" w:line="240" w:lineRule="auto"/>
        <w:rPr>
          <w:rFonts w:ascii="Times New Roman" w:hAnsi="Times New Roman" w:cs="Times New Roman"/>
          <w:sz w:val="24"/>
          <w:szCs w:val="24"/>
        </w:rPr>
      </w:pPr>
      <w:r w:rsidRPr="00706E89">
        <w:rPr>
          <w:rFonts w:ascii="Times New Roman" w:hAnsi="Times New Roman" w:cs="Times New Roman"/>
          <w:sz w:val="24"/>
          <w:szCs w:val="24"/>
        </w:rPr>
        <w:t>Rights. It has been prepared with full regard to national statutory regulation and policy guidance,</w:t>
      </w:r>
    </w:p>
    <w:p w:rsidR="00E86DEC" w:rsidRPr="00706E89" w:rsidRDefault="00E86DEC" w:rsidP="00E86DEC">
      <w:pPr>
        <w:autoSpaceDE w:val="0"/>
        <w:autoSpaceDN w:val="0"/>
        <w:adjustRightInd w:val="0"/>
        <w:spacing w:after="0" w:line="240" w:lineRule="auto"/>
        <w:rPr>
          <w:rFonts w:ascii="Times New Roman" w:hAnsi="Times New Roman" w:cs="Times New Roman"/>
          <w:sz w:val="24"/>
          <w:szCs w:val="24"/>
        </w:rPr>
      </w:pPr>
      <w:proofErr w:type="gramStart"/>
      <w:r w:rsidRPr="00706E89">
        <w:rPr>
          <w:rFonts w:ascii="Times New Roman" w:hAnsi="Times New Roman" w:cs="Times New Roman"/>
          <w:sz w:val="24"/>
          <w:szCs w:val="24"/>
        </w:rPr>
        <w:t>which</w:t>
      </w:r>
      <w:proofErr w:type="gramEnd"/>
      <w:r w:rsidRPr="00706E89">
        <w:rPr>
          <w:rFonts w:ascii="Times New Roman" w:hAnsi="Times New Roman" w:cs="Times New Roman"/>
          <w:sz w:val="24"/>
          <w:szCs w:val="24"/>
        </w:rPr>
        <w:t xml:space="preserve"> are both compatible with the Convention. The Plan has been produced in full consultation</w:t>
      </w:r>
    </w:p>
    <w:p w:rsidR="00E86DEC" w:rsidRPr="00706E89" w:rsidRDefault="00E86DEC" w:rsidP="00E86DEC">
      <w:pPr>
        <w:autoSpaceDE w:val="0"/>
        <w:autoSpaceDN w:val="0"/>
        <w:adjustRightInd w:val="0"/>
        <w:spacing w:after="0" w:line="240" w:lineRule="auto"/>
        <w:rPr>
          <w:rFonts w:ascii="Times New Roman" w:hAnsi="Times New Roman" w:cs="Times New Roman"/>
          <w:sz w:val="24"/>
          <w:szCs w:val="24"/>
        </w:rPr>
      </w:pPr>
      <w:proofErr w:type="gramStart"/>
      <w:r w:rsidRPr="00706E89">
        <w:rPr>
          <w:rFonts w:ascii="Times New Roman" w:hAnsi="Times New Roman" w:cs="Times New Roman"/>
          <w:sz w:val="24"/>
          <w:szCs w:val="24"/>
        </w:rPr>
        <w:t>with</w:t>
      </w:r>
      <w:proofErr w:type="gramEnd"/>
      <w:r w:rsidRPr="00706E89">
        <w:rPr>
          <w:rFonts w:ascii="Times New Roman" w:hAnsi="Times New Roman" w:cs="Times New Roman"/>
          <w:sz w:val="24"/>
          <w:szCs w:val="24"/>
        </w:rPr>
        <w:t xml:space="preserve"> the local community. The Plan does not contain policies or proposals that would infringe the</w:t>
      </w:r>
    </w:p>
    <w:p w:rsidR="00E86DEC" w:rsidRPr="00706E89" w:rsidRDefault="00E86DEC" w:rsidP="00E86DEC">
      <w:pPr>
        <w:autoSpaceDE w:val="0"/>
        <w:autoSpaceDN w:val="0"/>
        <w:adjustRightInd w:val="0"/>
        <w:spacing w:after="0" w:line="240" w:lineRule="auto"/>
        <w:rPr>
          <w:rFonts w:ascii="Times New Roman" w:hAnsi="Times New Roman" w:cs="Times New Roman"/>
          <w:sz w:val="24"/>
          <w:szCs w:val="24"/>
        </w:rPr>
      </w:pPr>
      <w:proofErr w:type="gramStart"/>
      <w:r w:rsidRPr="00706E89">
        <w:rPr>
          <w:rFonts w:ascii="Times New Roman" w:hAnsi="Times New Roman" w:cs="Times New Roman"/>
          <w:sz w:val="24"/>
          <w:szCs w:val="24"/>
        </w:rPr>
        <w:t>human</w:t>
      </w:r>
      <w:proofErr w:type="gramEnd"/>
      <w:r w:rsidRPr="00706E89">
        <w:rPr>
          <w:rFonts w:ascii="Times New Roman" w:hAnsi="Times New Roman" w:cs="Times New Roman"/>
          <w:sz w:val="24"/>
          <w:szCs w:val="24"/>
        </w:rPr>
        <w:t xml:space="preserve"> rights of residents or other stakeholders over and above the existing strategic policies at</w:t>
      </w:r>
    </w:p>
    <w:p w:rsidR="00E86DEC" w:rsidRPr="00706E89" w:rsidRDefault="00E86DEC" w:rsidP="00E86DEC">
      <w:pPr>
        <w:autoSpaceDE w:val="0"/>
        <w:autoSpaceDN w:val="0"/>
        <w:adjustRightInd w:val="0"/>
        <w:spacing w:after="0" w:line="240" w:lineRule="auto"/>
        <w:rPr>
          <w:rFonts w:ascii="Times New Roman" w:hAnsi="Times New Roman" w:cs="Times New Roman"/>
          <w:sz w:val="24"/>
          <w:szCs w:val="24"/>
        </w:rPr>
      </w:pPr>
      <w:proofErr w:type="gramStart"/>
      <w:r w:rsidRPr="00706E89">
        <w:rPr>
          <w:rFonts w:ascii="Times New Roman" w:hAnsi="Times New Roman" w:cs="Times New Roman"/>
          <w:sz w:val="24"/>
          <w:szCs w:val="24"/>
        </w:rPr>
        <w:t>national</w:t>
      </w:r>
      <w:proofErr w:type="gramEnd"/>
      <w:r w:rsidRPr="00706E89">
        <w:rPr>
          <w:rFonts w:ascii="Times New Roman" w:hAnsi="Times New Roman" w:cs="Times New Roman"/>
          <w:sz w:val="24"/>
          <w:szCs w:val="24"/>
        </w:rPr>
        <w:t xml:space="preserve"> and district-levels.</w:t>
      </w:r>
    </w:p>
    <w:p w:rsidR="00706E89" w:rsidRDefault="00706E89" w:rsidP="00E86DEC">
      <w:pPr>
        <w:autoSpaceDE w:val="0"/>
        <w:autoSpaceDN w:val="0"/>
        <w:adjustRightInd w:val="0"/>
        <w:spacing w:after="0" w:line="240" w:lineRule="auto"/>
        <w:rPr>
          <w:rFonts w:ascii="Times New Roman" w:hAnsi="Times New Roman" w:cs="Times New Roman"/>
          <w:sz w:val="24"/>
          <w:szCs w:val="24"/>
        </w:rPr>
      </w:pPr>
    </w:p>
    <w:p w:rsidR="00E86DEC" w:rsidRPr="00706E89" w:rsidRDefault="00E86DEC" w:rsidP="00E86DEC">
      <w:pPr>
        <w:autoSpaceDE w:val="0"/>
        <w:autoSpaceDN w:val="0"/>
        <w:adjustRightInd w:val="0"/>
        <w:spacing w:after="0" w:line="240" w:lineRule="auto"/>
        <w:rPr>
          <w:rFonts w:ascii="Times New Roman" w:hAnsi="Times New Roman" w:cs="Times New Roman"/>
          <w:sz w:val="24"/>
          <w:szCs w:val="24"/>
        </w:rPr>
      </w:pPr>
      <w:r w:rsidRPr="00706E89">
        <w:rPr>
          <w:rFonts w:ascii="Times New Roman" w:hAnsi="Times New Roman" w:cs="Times New Roman"/>
          <w:sz w:val="24"/>
          <w:szCs w:val="24"/>
        </w:rPr>
        <w:t>The Human Rights Act 1998 incorporated into UK law the European Convention on Human Rights</w:t>
      </w:r>
    </w:p>
    <w:p w:rsidR="00E86DEC" w:rsidRPr="00706E89" w:rsidRDefault="00E86DEC" w:rsidP="00E86DEC">
      <w:pPr>
        <w:autoSpaceDE w:val="0"/>
        <w:autoSpaceDN w:val="0"/>
        <w:adjustRightInd w:val="0"/>
        <w:spacing w:after="0" w:line="240" w:lineRule="auto"/>
        <w:rPr>
          <w:rFonts w:ascii="Times New Roman" w:hAnsi="Times New Roman" w:cs="Times New Roman"/>
          <w:sz w:val="24"/>
          <w:szCs w:val="24"/>
        </w:rPr>
      </w:pPr>
      <w:r w:rsidRPr="00706E89">
        <w:rPr>
          <w:rFonts w:ascii="Times New Roman" w:hAnsi="Times New Roman" w:cs="Times New Roman"/>
          <w:sz w:val="24"/>
          <w:szCs w:val="24"/>
        </w:rPr>
        <w:lastRenderedPageBreak/>
        <w:t>(“The Convention”). The Convention includes provision in the form of Articles, the aim of which is to</w:t>
      </w:r>
    </w:p>
    <w:p w:rsidR="00E86DEC" w:rsidRPr="00706E89" w:rsidRDefault="00E86DEC" w:rsidP="00E86DEC">
      <w:pPr>
        <w:autoSpaceDE w:val="0"/>
        <w:autoSpaceDN w:val="0"/>
        <w:adjustRightInd w:val="0"/>
        <w:spacing w:after="0" w:line="240" w:lineRule="auto"/>
        <w:rPr>
          <w:rFonts w:ascii="Times New Roman" w:hAnsi="Times New Roman" w:cs="Times New Roman"/>
          <w:sz w:val="24"/>
          <w:szCs w:val="24"/>
        </w:rPr>
      </w:pPr>
      <w:proofErr w:type="gramStart"/>
      <w:r w:rsidRPr="00706E89">
        <w:rPr>
          <w:rFonts w:ascii="Times New Roman" w:hAnsi="Times New Roman" w:cs="Times New Roman"/>
          <w:sz w:val="24"/>
          <w:szCs w:val="24"/>
        </w:rPr>
        <w:t>protect</w:t>
      </w:r>
      <w:proofErr w:type="gramEnd"/>
      <w:r w:rsidRPr="00706E89">
        <w:rPr>
          <w:rFonts w:ascii="Times New Roman" w:hAnsi="Times New Roman" w:cs="Times New Roman"/>
          <w:sz w:val="24"/>
          <w:szCs w:val="24"/>
        </w:rPr>
        <w:t xml:space="preserve"> the rights of the individual.</w:t>
      </w:r>
      <w:r w:rsidR="00706E89">
        <w:rPr>
          <w:rFonts w:ascii="Times New Roman" w:hAnsi="Times New Roman" w:cs="Times New Roman"/>
          <w:sz w:val="24"/>
          <w:szCs w:val="24"/>
        </w:rPr>
        <w:t xml:space="preserve">  </w:t>
      </w:r>
      <w:r w:rsidRPr="00706E89">
        <w:rPr>
          <w:rFonts w:ascii="Times New Roman" w:hAnsi="Times New Roman" w:cs="Times New Roman"/>
          <w:sz w:val="24"/>
          <w:szCs w:val="24"/>
        </w:rPr>
        <w:t>Section 6 of the Act prohibits public bodies from acting in a manner,</w:t>
      </w:r>
      <w:r w:rsidR="00706E89">
        <w:rPr>
          <w:rFonts w:ascii="Times New Roman" w:hAnsi="Times New Roman" w:cs="Times New Roman"/>
          <w:sz w:val="24"/>
          <w:szCs w:val="24"/>
        </w:rPr>
        <w:t xml:space="preserve"> which is incompatible with the </w:t>
      </w:r>
      <w:r w:rsidRPr="00706E89">
        <w:rPr>
          <w:rFonts w:ascii="Times New Roman" w:hAnsi="Times New Roman" w:cs="Times New Roman"/>
          <w:sz w:val="24"/>
          <w:szCs w:val="24"/>
        </w:rPr>
        <w:t>Convention. Various rights outlined in the Convention and its First P</w:t>
      </w:r>
      <w:r w:rsidR="00706E89">
        <w:rPr>
          <w:rFonts w:ascii="Times New Roman" w:hAnsi="Times New Roman" w:cs="Times New Roman"/>
          <w:sz w:val="24"/>
          <w:szCs w:val="24"/>
        </w:rPr>
        <w:t xml:space="preserve">rotocol are to be considered in </w:t>
      </w:r>
      <w:r w:rsidRPr="00706E89">
        <w:rPr>
          <w:rFonts w:ascii="Times New Roman" w:hAnsi="Times New Roman" w:cs="Times New Roman"/>
          <w:sz w:val="24"/>
          <w:szCs w:val="24"/>
        </w:rPr>
        <w:t>the process of making and considering planning decisi</w:t>
      </w:r>
      <w:r w:rsidR="00706E89">
        <w:rPr>
          <w:rFonts w:ascii="Times New Roman" w:hAnsi="Times New Roman" w:cs="Times New Roman"/>
          <w:sz w:val="24"/>
          <w:szCs w:val="24"/>
        </w:rPr>
        <w:t xml:space="preserve">ons, namely: </w:t>
      </w:r>
      <w:r w:rsidRPr="00706E89">
        <w:rPr>
          <w:rFonts w:ascii="Times New Roman" w:hAnsi="Times New Roman" w:cs="Times New Roman"/>
          <w:sz w:val="24"/>
          <w:szCs w:val="24"/>
        </w:rPr>
        <w:t>Article 1 of the First Protocol protects the right of everyo</w:t>
      </w:r>
      <w:r w:rsidR="00706E89">
        <w:rPr>
          <w:rFonts w:ascii="Times New Roman" w:hAnsi="Times New Roman" w:cs="Times New Roman"/>
          <w:sz w:val="24"/>
          <w:szCs w:val="24"/>
        </w:rPr>
        <w:t xml:space="preserve">ne to the peaceful enjoyment of </w:t>
      </w:r>
      <w:r w:rsidRPr="00706E89">
        <w:rPr>
          <w:rFonts w:ascii="Times New Roman" w:hAnsi="Times New Roman" w:cs="Times New Roman"/>
          <w:sz w:val="24"/>
          <w:szCs w:val="24"/>
        </w:rPr>
        <w:t>possessions. No one can be deprived of possessions except in the pub</w:t>
      </w:r>
      <w:r w:rsidR="00706E89">
        <w:rPr>
          <w:rFonts w:ascii="Times New Roman" w:hAnsi="Times New Roman" w:cs="Times New Roman"/>
          <w:sz w:val="24"/>
          <w:szCs w:val="24"/>
        </w:rPr>
        <w:t xml:space="preserve">lic interest and subject to the </w:t>
      </w:r>
      <w:r w:rsidRPr="00706E89">
        <w:rPr>
          <w:rFonts w:ascii="Times New Roman" w:hAnsi="Times New Roman" w:cs="Times New Roman"/>
          <w:sz w:val="24"/>
          <w:szCs w:val="24"/>
        </w:rPr>
        <w:t>conditions provided by law and by the general principles of in</w:t>
      </w:r>
      <w:r w:rsidR="00706E89">
        <w:rPr>
          <w:rFonts w:ascii="Times New Roman" w:hAnsi="Times New Roman" w:cs="Times New Roman"/>
          <w:sz w:val="24"/>
          <w:szCs w:val="24"/>
        </w:rPr>
        <w:t xml:space="preserve">ternational law. The Submission </w:t>
      </w:r>
      <w:r w:rsidRPr="00706E89">
        <w:rPr>
          <w:rFonts w:ascii="Times New Roman" w:hAnsi="Times New Roman" w:cs="Times New Roman"/>
          <w:sz w:val="24"/>
          <w:szCs w:val="24"/>
        </w:rPr>
        <w:t>Neighbourhood Plan is fully compatible with the rights outline</w:t>
      </w:r>
      <w:r w:rsidR="00706E89">
        <w:rPr>
          <w:rFonts w:ascii="Times New Roman" w:hAnsi="Times New Roman" w:cs="Times New Roman"/>
          <w:sz w:val="24"/>
          <w:szCs w:val="24"/>
        </w:rPr>
        <w:t xml:space="preserve">d in this Article. Although the </w:t>
      </w:r>
      <w:r w:rsidRPr="00706E89">
        <w:rPr>
          <w:rFonts w:ascii="Times New Roman" w:hAnsi="Times New Roman" w:cs="Times New Roman"/>
          <w:sz w:val="24"/>
          <w:szCs w:val="24"/>
        </w:rPr>
        <w:t>Submission Plan includes policies that would restrict development r</w:t>
      </w:r>
      <w:r w:rsidR="00706E89">
        <w:rPr>
          <w:rFonts w:ascii="Times New Roman" w:hAnsi="Times New Roman" w:cs="Times New Roman"/>
          <w:sz w:val="24"/>
          <w:szCs w:val="24"/>
        </w:rPr>
        <w:t xml:space="preserve">ights to some extent, this does </w:t>
      </w:r>
      <w:r w:rsidRPr="00706E89">
        <w:rPr>
          <w:rFonts w:ascii="Times New Roman" w:hAnsi="Times New Roman" w:cs="Times New Roman"/>
          <w:sz w:val="24"/>
          <w:szCs w:val="24"/>
        </w:rPr>
        <w:t>not have a greater impact than the general restrictions on development rights provided for in</w:t>
      </w:r>
    </w:p>
    <w:p w:rsidR="00E86DEC" w:rsidRPr="00706E89" w:rsidRDefault="00E86DEC" w:rsidP="00E86DEC">
      <w:pPr>
        <w:autoSpaceDE w:val="0"/>
        <w:autoSpaceDN w:val="0"/>
        <w:adjustRightInd w:val="0"/>
        <w:spacing w:after="0" w:line="240" w:lineRule="auto"/>
        <w:rPr>
          <w:rFonts w:ascii="Times New Roman" w:hAnsi="Times New Roman" w:cs="Times New Roman"/>
          <w:sz w:val="24"/>
          <w:szCs w:val="24"/>
        </w:rPr>
      </w:pPr>
      <w:proofErr w:type="gramStart"/>
      <w:r w:rsidRPr="00706E89">
        <w:rPr>
          <w:rFonts w:ascii="Times New Roman" w:hAnsi="Times New Roman" w:cs="Times New Roman"/>
          <w:sz w:val="24"/>
          <w:szCs w:val="24"/>
        </w:rPr>
        <w:t>national</w:t>
      </w:r>
      <w:proofErr w:type="gramEnd"/>
      <w:r w:rsidRPr="00706E89">
        <w:rPr>
          <w:rFonts w:ascii="Times New Roman" w:hAnsi="Times New Roman" w:cs="Times New Roman"/>
          <w:sz w:val="24"/>
          <w:szCs w:val="24"/>
        </w:rPr>
        <w:t xml:space="preserve"> law, namely the Planning and Compulsory Purchase Act 2004 and the Localism Act 2011.</w:t>
      </w:r>
    </w:p>
    <w:p w:rsidR="00E86DEC" w:rsidRPr="00706E89" w:rsidRDefault="00E86DEC" w:rsidP="00E86DEC">
      <w:pPr>
        <w:autoSpaceDE w:val="0"/>
        <w:autoSpaceDN w:val="0"/>
        <w:adjustRightInd w:val="0"/>
        <w:spacing w:after="0" w:line="240" w:lineRule="auto"/>
        <w:rPr>
          <w:rFonts w:ascii="Times New Roman" w:hAnsi="Times New Roman" w:cs="Times New Roman"/>
          <w:sz w:val="24"/>
          <w:szCs w:val="24"/>
        </w:rPr>
      </w:pPr>
      <w:r w:rsidRPr="00706E89">
        <w:rPr>
          <w:rFonts w:ascii="Times New Roman" w:hAnsi="Times New Roman" w:cs="Times New Roman"/>
          <w:sz w:val="24"/>
          <w:szCs w:val="24"/>
        </w:rPr>
        <w:t xml:space="preserve">The restriction of development rights inherent in the UK’s statutory planning system is </w:t>
      </w:r>
      <w:r w:rsidR="00706E89">
        <w:rPr>
          <w:rFonts w:ascii="Times New Roman" w:hAnsi="Times New Roman" w:cs="Times New Roman"/>
          <w:sz w:val="24"/>
          <w:szCs w:val="24"/>
        </w:rPr>
        <w:t xml:space="preserve">demonstrably </w:t>
      </w:r>
      <w:r w:rsidRPr="00706E89">
        <w:rPr>
          <w:rFonts w:ascii="Times New Roman" w:hAnsi="Times New Roman" w:cs="Times New Roman"/>
          <w:sz w:val="24"/>
          <w:szCs w:val="24"/>
        </w:rPr>
        <w:t>in the public interest by ensuring that land is used in the mo</w:t>
      </w:r>
      <w:r w:rsidR="00706E89">
        <w:rPr>
          <w:rFonts w:ascii="Times New Roman" w:hAnsi="Times New Roman" w:cs="Times New Roman"/>
          <w:sz w:val="24"/>
          <w:szCs w:val="24"/>
        </w:rPr>
        <w:t xml:space="preserve">st sustainable way, avoiding or </w:t>
      </w:r>
      <w:r w:rsidRPr="00706E89">
        <w:rPr>
          <w:rFonts w:ascii="Times New Roman" w:hAnsi="Times New Roman" w:cs="Times New Roman"/>
          <w:sz w:val="24"/>
          <w:szCs w:val="24"/>
        </w:rPr>
        <w:t>mitigating adverse impacts on the environment, community and economy.</w:t>
      </w:r>
    </w:p>
    <w:p w:rsidR="00706E89" w:rsidRDefault="00706E89" w:rsidP="00E86DEC">
      <w:pPr>
        <w:autoSpaceDE w:val="0"/>
        <w:autoSpaceDN w:val="0"/>
        <w:adjustRightInd w:val="0"/>
        <w:spacing w:after="0" w:line="240" w:lineRule="auto"/>
        <w:rPr>
          <w:rFonts w:ascii="Times New Roman" w:hAnsi="Times New Roman" w:cs="Times New Roman"/>
          <w:sz w:val="24"/>
          <w:szCs w:val="24"/>
        </w:rPr>
      </w:pPr>
    </w:p>
    <w:p w:rsidR="00E86DEC" w:rsidRPr="00706E89" w:rsidRDefault="00E86DEC" w:rsidP="00E86DEC">
      <w:pPr>
        <w:autoSpaceDE w:val="0"/>
        <w:autoSpaceDN w:val="0"/>
        <w:adjustRightInd w:val="0"/>
        <w:spacing w:after="0" w:line="240" w:lineRule="auto"/>
        <w:rPr>
          <w:rFonts w:ascii="Times New Roman" w:hAnsi="Times New Roman" w:cs="Times New Roman"/>
          <w:sz w:val="24"/>
          <w:szCs w:val="24"/>
        </w:rPr>
      </w:pPr>
      <w:r w:rsidRPr="00706E89">
        <w:rPr>
          <w:rFonts w:ascii="Times New Roman" w:hAnsi="Times New Roman" w:cs="Times New Roman"/>
          <w:sz w:val="24"/>
          <w:szCs w:val="24"/>
        </w:rPr>
        <w:t>Article 6 protects the right to a fair and public hearing before an independent</w:t>
      </w:r>
      <w:r w:rsidR="00706E89">
        <w:rPr>
          <w:rFonts w:ascii="Times New Roman" w:hAnsi="Times New Roman" w:cs="Times New Roman"/>
          <w:sz w:val="24"/>
          <w:szCs w:val="24"/>
        </w:rPr>
        <w:t xml:space="preserve"> tribunal in </w:t>
      </w:r>
      <w:r w:rsidRPr="00706E89">
        <w:rPr>
          <w:rFonts w:ascii="Times New Roman" w:hAnsi="Times New Roman" w:cs="Times New Roman"/>
          <w:sz w:val="24"/>
          <w:szCs w:val="24"/>
        </w:rPr>
        <w:t>determination of an individual’s rights and obligations. The</w:t>
      </w:r>
      <w:r w:rsidR="00706E89">
        <w:rPr>
          <w:rFonts w:ascii="Times New Roman" w:hAnsi="Times New Roman" w:cs="Times New Roman"/>
          <w:sz w:val="24"/>
          <w:szCs w:val="24"/>
        </w:rPr>
        <w:t xml:space="preserve"> process for Neighbourhood Plan </w:t>
      </w:r>
      <w:r w:rsidRPr="00706E89">
        <w:rPr>
          <w:rFonts w:ascii="Times New Roman" w:hAnsi="Times New Roman" w:cs="Times New Roman"/>
          <w:sz w:val="24"/>
          <w:szCs w:val="24"/>
        </w:rPr>
        <w:t>production is fully compatible with this Article, allowing for extensiv</w:t>
      </w:r>
      <w:r w:rsidR="00706E89">
        <w:rPr>
          <w:rFonts w:ascii="Times New Roman" w:hAnsi="Times New Roman" w:cs="Times New Roman"/>
          <w:sz w:val="24"/>
          <w:szCs w:val="24"/>
        </w:rPr>
        <w:t xml:space="preserve">e consultation on its proposals </w:t>
      </w:r>
      <w:r w:rsidRPr="00706E89">
        <w:rPr>
          <w:rFonts w:ascii="Times New Roman" w:hAnsi="Times New Roman" w:cs="Times New Roman"/>
          <w:sz w:val="24"/>
          <w:szCs w:val="24"/>
        </w:rPr>
        <w:t>at various stages, and an independent examination process to consider representations received.</w:t>
      </w:r>
    </w:p>
    <w:p w:rsidR="00706E89" w:rsidRDefault="00706E89" w:rsidP="00E86DEC">
      <w:pPr>
        <w:autoSpaceDE w:val="0"/>
        <w:autoSpaceDN w:val="0"/>
        <w:adjustRightInd w:val="0"/>
        <w:spacing w:after="0" w:line="240" w:lineRule="auto"/>
        <w:rPr>
          <w:rFonts w:ascii="Times New Roman" w:hAnsi="Times New Roman" w:cs="Times New Roman"/>
          <w:sz w:val="24"/>
          <w:szCs w:val="24"/>
        </w:rPr>
      </w:pPr>
    </w:p>
    <w:p w:rsidR="00E86DEC" w:rsidRPr="00706E89" w:rsidRDefault="00E86DEC" w:rsidP="00E86DEC">
      <w:pPr>
        <w:autoSpaceDE w:val="0"/>
        <w:autoSpaceDN w:val="0"/>
        <w:adjustRightInd w:val="0"/>
        <w:spacing w:after="0" w:line="240" w:lineRule="auto"/>
        <w:rPr>
          <w:rFonts w:ascii="Times New Roman" w:hAnsi="Times New Roman" w:cs="Times New Roman"/>
          <w:sz w:val="24"/>
          <w:szCs w:val="24"/>
        </w:rPr>
      </w:pPr>
      <w:r w:rsidRPr="00706E89">
        <w:rPr>
          <w:rFonts w:ascii="Times New Roman" w:hAnsi="Times New Roman" w:cs="Times New Roman"/>
          <w:sz w:val="24"/>
          <w:szCs w:val="24"/>
        </w:rPr>
        <w:t>Article 14 provides that “The enjoyment of the rights and freedoms set forth in … [the] … European</w:t>
      </w:r>
    </w:p>
    <w:p w:rsidR="00E86DEC" w:rsidRPr="00706E89" w:rsidRDefault="00E86DEC" w:rsidP="00E86DEC">
      <w:pPr>
        <w:autoSpaceDE w:val="0"/>
        <w:autoSpaceDN w:val="0"/>
        <w:adjustRightInd w:val="0"/>
        <w:spacing w:after="0" w:line="240" w:lineRule="auto"/>
        <w:rPr>
          <w:rFonts w:ascii="Times New Roman" w:hAnsi="Times New Roman" w:cs="Times New Roman"/>
          <w:sz w:val="24"/>
          <w:szCs w:val="24"/>
        </w:rPr>
      </w:pPr>
      <w:r w:rsidRPr="00706E89">
        <w:rPr>
          <w:rFonts w:ascii="Times New Roman" w:hAnsi="Times New Roman" w:cs="Times New Roman"/>
          <w:sz w:val="24"/>
          <w:szCs w:val="24"/>
        </w:rPr>
        <w:t>Convention on Human Rights shall be secured without discrimination on any ground such as sex,</w:t>
      </w:r>
    </w:p>
    <w:p w:rsidR="00E86DEC" w:rsidRPr="00706E89" w:rsidRDefault="00E86DEC" w:rsidP="00E86DEC">
      <w:pPr>
        <w:autoSpaceDE w:val="0"/>
        <w:autoSpaceDN w:val="0"/>
        <w:adjustRightInd w:val="0"/>
        <w:spacing w:after="0" w:line="240" w:lineRule="auto"/>
        <w:rPr>
          <w:rFonts w:ascii="Times New Roman" w:hAnsi="Times New Roman" w:cs="Times New Roman"/>
          <w:sz w:val="24"/>
          <w:szCs w:val="24"/>
        </w:rPr>
      </w:pPr>
      <w:proofErr w:type="gramStart"/>
      <w:r w:rsidRPr="00706E89">
        <w:rPr>
          <w:rFonts w:ascii="Times New Roman" w:hAnsi="Times New Roman" w:cs="Times New Roman"/>
          <w:sz w:val="24"/>
          <w:szCs w:val="24"/>
        </w:rPr>
        <w:t>race</w:t>
      </w:r>
      <w:proofErr w:type="gramEnd"/>
      <w:r w:rsidRPr="00706E89">
        <w:rPr>
          <w:rFonts w:ascii="Times New Roman" w:hAnsi="Times New Roman" w:cs="Times New Roman"/>
          <w:sz w:val="24"/>
          <w:szCs w:val="24"/>
        </w:rPr>
        <w:t>, colour, language, religion, political or other opinion, national or social origin, association with a</w:t>
      </w:r>
    </w:p>
    <w:p w:rsidR="00706E89" w:rsidRDefault="00E86DEC" w:rsidP="00E86DEC">
      <w:pPr>
        <w:autoSpaceDE w:val="0"/>
        <w:autoSpaceDN w:val="0"/>
        <w:adjustRightInd w:val="0"/>
        <w:spacing w:after="0" w:line="240" w:lineRule="auto"/>
        <w:rPr>
          <w:rFonts w:ascii="Times New Roman" w:hAnsi="Times New Roman" w:cs="Times New Roman"/>
          <w:sz w:val="24"/>
          <w:szCs w:val="24"/>
        </w:rPr>
      </w:pPr>
      <w:proofErr w:type="gramStart"/>
      <w:r w:rsidRPr="00706E89">
        <w:rPr>
          <w:rFonts w:ascii="Times New Roman" w:hAnsi="Times New Roman" w:cs="Times New Roman"/>
          <w:sz w:val="24"/>
          <w:szCs w:val="24"/>
        </w:rPr>
        <w:t>national</w:t>
      </w:r>
      <w:proofErr w:type="gramEnd"/>
      <w:r w:rsidRPr="00706E89">
        <w:rPr>
          <w:rFonts w:ascii="Times New Roman" w:hAnsi="Times New Roman" w:cs="Times New Roman"/>
          <w:sz w:val="24"/>
          <w:szCs w:val="24"/>
        </w:rPr>
        <w:t xml:space="preserve"> minority, property, birth or other status.” </w:t>
      </w:r>
    </w:p>
    <w:p w:rsidR="00706E89" w:rsidRDefault="00706E89" w:rsidP="00E86DEC">
      <w:pPr>
        <w:autoSpaceDE w:val="0"/>
        <w:autoSpaceDN w:val="0"/>
        <w:adjustRightInd w:val="0"/>
        <w:spacing w:after="0" w:line="240" w:lineRule="auto"/>
        <w:rPr>
          <w:rFonts w:ascii="Times New Roman" w:hAnsi="Times New Roman" w:cs="Times New Roman"/>
          <w:sz w:val="24"/>
          <w:szCs w:val="24"/>
        </w:rPr>
      </w:pPr>
    </w:p>
    <w:p w:rsidR="00E86DEC" w:rsidRPr="00706E89" w:rsidRDefault="00E86DEC" w:rsidP="00E86DEC">
      <w:pPr>
        <w:autoSpaceDE w:val="0"/>
        <w:autoSpaceDN w:val="0"/>
        <w:adjustRightInd w:val="0"/>
        <w:spacing w:after="0" w:line="240" w:lineRule="auto"/>
        <w:rPr>
          <w:rFonts w:ascii="Times New Roman" w:hAnsi="Times New Roman" w:cs="Times New Roman"/>
          <w:sz w:val="24"/>
          <w:szCs w:val="24"/>
        </w:rPr>
      </w:pPr>
      <w:r w:rsidRPr="00706E89">
        <w:rPr>
          <w:rFonts w:ascii="Times New Roman" w:hAnsi="Times New Roman" w:cs="Times New Roman"/>
          <w:sz w:val="24"/>
          <w:szCs w:val="24"/>
        </w:rPr>
        <w:t>The Group P</w:t>
      </w:r>
      <w:r w:rsidR="00706E89">
        <w:rPr>
          <w:rFonts w:ascii="Times New Roman" w:hAnsi="Times New Roman" w:cs="Times New Roman"/>
          <w:sz w:val="24"/>
          <w:szCs w:val="24"/>
        </w:rPr>
        <w:t xml:space="preserve">arish Council has developed the </w:t>
      </w:r>
      <w:r w:rsidRPr="00706E89">
        <w:rPr>
          <w:rFonts w:ascii="Times New Roman" w:hAnsi="Times New Roman" w:cs="Times New Roman"/>
          <w:sz w:val="24"/>
          <w:szCs w:val="24"/>
        </w:rPr>
        <w:t>policies and proposals within the Plan in full consultation with the community and wider</w:t>
      </w:r>
      <w:r w:rsidR="00706E89">
        <w:rPr>
          <w:rFonts w:ascii="Times New Roman" w:hAnsi="Times New Roman" w:cs="Times New Roman"/>
          <w:sz w:val="24"/>
          <w:szCs w:val="24"/>
        </w:rPr>
        <w:t xml:space="preserve"> </w:t>
      </w:r>
      <w:r w:rsidRPr="00706E89">
        <w:rPr>
          <w:rFonts w:ascii="Times New Roman" w:hAnsi="Times New Roman" w:cs="Times New Roman"/>
          <w:sz w:val="24"/>
          <w:szCs w:val="24"/>
        </w:rPr>
        <w:t>stakeholders to produce as inclusive a document as possible. In gene</w:t>
      </w:r>
      <w:r w:rsidR="00706E89">
        <w:rPr>
          <w:rFonts w:ascii="Times New Roman" w:hAnsi="Times New Roman" w:cs="Times New Roman"/>
          <w:sz w:val="24"/>
          <w:szCs w:val="24"/>
        </w:rPr>
        <w:t xml:space="preserve">ral, the policies and proposals </w:t>
      </w:r>
      <w:r w:rsidRPr="00706E89">
        <w:rPr>
          <w:rFonts w:ascii="Times New Roman" w:hAnsi="Times New Roman" w:cs="Times New Roman"/>
          <w:sz w:val="24"/>
          <w:szCs w:val="24"/>
        </w:rPr>
        <w:t>will not have a discriminatory impact on any particular group of individuals.</w:t>
      </w:r>
    </w:p>
    <w:p w:rsidR="00706E89" w:rsidRDefault="00706E89" w:rsidP="00E86DEC">
      <w:pPr>
        <w:autoSpaceDE w:val="0"/>
        <w:autoSpaceDN w:val="0"/>
        <w:adjustRightInd w:val="0"/>
        <w:spacing w:after="0" w:line="240" w:lineRule="auto"/>
        <w:rPr>
          <w:rFonts w:ascii="Times New Roman" w:hAnsi="Times New Roman" w:cs="Times New Roman"/>
          <w:b/>
          <w:bCs/>
          <w:sz w:val="24"/>
          <w:szCs w:val="24"/>
        </w:rPr>
      </w:pPr>
    </w:p>
    <w:p w:rsidR="008A5D27" w:rsidRDefault="008A5D27" w:rsidP="00E86DEC">
      <w:pPr>
        <w:autoSpaceDE w:val="0"/>
        <w:autoSpaceDN w:val="0"/>
        <w:adjustRightInd w:val="0"/>
        <w:spacing w:after="0" w:line="240" w:lineRule="auto"/>
        <w:rPr>
          <w:rFonts w:ascii="Times New Roman" w:hAnsi="Times New Roman" w:cs="Times New Roman"/>
          <w:b/>
          <w:bCs/>
          <w:sz w:val="24"/>
          <w:szCs w:val="24"/>
        </w:rPr>
      </w:pPr>
    </w:p>
    <w:p w:rsidR="008A5D27" w:rsidRDefault="008A5D27" w:rsidP="00E86DEC">
      <w:pPr>
        <w:autoSpaceDE w:val="0"/>
        <w:autoSpaceDN w:val="0"/>
        <w:adjustRightInd w:val="0"/>
        <w:spacing w:after="0" w:line="240" w:lineRule="auto"/>
        <w:rPr>
          <w:rFonts w:ascii="Times New Roman" w:hAnsi="Times New Roman" w:cs="Times New Roman"/>
          <w:b/>
          <w:bCs/>
          <w:sz w:val="24"/>
          <w:szCs w:val="24"/>
        </w:rPr>
      </w:pPr>
    </w:p>
    <w:p w:rsidR="00E86DEC" w:rsidRPr="008A5D27" w:rsidRDefault="00E86DEC" w:rsidP="00E86DEC">
      <w:pPr>
        <w:pStyle w:val="ListParagraph"/>
        <w:numPr>
          <w:ilvl w:val="0"/>
          <w:numId w:val="7"/>
        </w:numPr>
        <w:autoSpaceDE w:val="0"/>
        <w:autoSpaceDN w:val="0"/>
        <w:adjustRightInd w:val="0"/>
        <w:spacing w:after="0" w:line="240" w:lineRule="auto"/>
        <w:rPr>
          <w:rFonts w:ascii="Times New Roman" w:hAnsi="Times New Roman" w:cs="Times New Roman"/>
          <w:b/>
          <w:bCs/>
          <w:sz w:val="28"/>
          <w:szCs w:val="28"/>
        </w:rPr>
      </w:pPr>
      <w:r w:rsidRPr="008A5D27">
        <w:rPr>
          <w:rFonts w:ascii="Times New Roman" w:hAnsi="Times New Roman" w:cs="Times New Roman"/>
          <w:b/>
          <w:bCs/>
          <w:sz w:val="28"/>
          <w:szCs w:val="28"/>
        </w:rPr>
        <w:t>Prescribed conditions are met in relation to the Neig</w:t>
      </w:r>
      <w:r w:rsidR="008A5D27" w:rsidRPr="008A5D27">
        <w:rPr>
          <w:rFonts w:ascii="Times New Roman" w:hAnsi="Times New Roman" w:cs="Times New Roman"/>
          <w:b/>
          <w:bCs/>
          <w:sz w:val="28"/>
          <w:szCs w:val="28"/>
        </w:rPr>
        <w:t xml:space="preserve">hbourhood Development Plan and </w:t>
      </w:r>
      <w:r w:rsidRPr="008A5D27">
        <w:rPr>
          <w:rFonts w:ascii="Times New Roman" w:hAnsi="Times New Roman" w:cs="Times New Roman"/>
          <w:b/>
          <w:bCs/>
          <w:sz w:val="28"/>
          <w:szCs w:val="28"/>
        </w:rPr>
        <w:t>prescribed matters have been complied with in connection with the proposal for the</w:t>
      </w:r>
      <w:r w:rsidR="008A5D27">
        <w:rPr>
          <w:rFonts w:ascii="Times New Roman" w:hAnsi="Times New Roman" w:cs="Times New Roman"/>
          <w:b/>
          <w:bCs/>
          <w:sz w:val="28"/>
          <w:szCs w:val="28"/>
        </w:rPr>
        <w:t xml:space="preserve"> </w:t>
      </w:r>
      <w:r w:rsidR="008A5D27" w:rsidRPr="008A5D27">
        <w:rPr>
          <w:rFonts w:ascii="Times New Roman" w:hAnsi="Times New Roman" w:cs="Times New Roman"/>
          <w:b/>
          <w:bCs/>
          <w:sz w:val="28"/>
          <w:szCs w:val="28"/>
        </w:rPr>
        <w:t>neighbourhood development plan</w:t>
      </w:r>
    </w:p>
    <w:p w:rsidR="008A5D27" w:rsidRDefault="008A5D27" w:rsidP="00E86DEC">
      <w:pPr>
        <w:autoSpaceDE w:val="0"/>
        <w:autoSpaceDN w:val="0"/>
        <w:adjustRightInd w:val="0"/>
        <w:spacing w:after="0" w:line="240" w:lineRule="auto"/>
        <w:rPr>
          <w:rFonts w:ascii="Times New Roman" w:hAnsi="Times New Roman" w:cs="Times New Roman"/>
          <w:b/>
          <w:bCs/>
          <w:sz w:val="28"/>
          <w:szCs w:val="28"/>
        </w:rPr>
      </w:pPr>
    </w:p>
    <w:p w:rsidR="00706E89" w:rsidRPr="00706E89" w:rsidRDefault="00706E89" w:rsidP="00E86DEC">
      <w:pPr>
        <w:autoSpaceDE w:val="0"/>
        <w:autoSpaceDN w:val="0"/>
        <w:adjustRightInd w:val="0"/>
        <w:spacing w:after="0" w:line="240" w:lineRule="auto"/>
        <w:rPr>
          <w:rFonts w:ascii="Times New Roman" w:hAnsi="Times New Roman" w:cs="Times New Roman"/>
          <w:sz w:val="24"/>
          <w:szCs w:val="24"/>
        </w:rPr>
      </w:pPr>
      <w:r w:rsidRPr="00706E89">
        <w:rPr>
          <w:rFonts w:ascii="Times New Roman" w:hAnsi="Times New Roman" w:cs="Times New Roman"/>
          <w:sz w:val="24"/>
          <w:szCs w:val="24"/>
        </w:rPr>
        <w:t>The Neighbourhood Plan has been carefully drafted to comply both with the legal requirements and the basic conditions. This Statement has demonstrated that prescribed conditions have been met and prescribed matters have been complied with in connection with the proposal for the Neighbourhood Development Plan.</w:t>
      </w:r>
    </w:p>
    <w:sectPr w:rsidR="00706E89" w:rsidRPr="00706E89" w:rsidSect="006D3E9A">
      <w:pgSz w:w="11906" w:h="16838"/>
      <w:pgMar w:top="851" w:right="567" w:bottom="851"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9A60CF"/>
    <w:multiLevelType w:val="hybridMultilevel"/>
    <w:tmpl w:val="B1DA7734"/>
    <w:lvl w:ilvl="0" w:tplc="6C905F2A">
      <w:start w:val="1"/>
      <w:numFmt w:val="decimal"/>
      <w:lvlText w:val="%1."/>
      <w:lvlJc w:val="left"/>
      <w:pPr>
        <w:ind w:left="720" w:hanging="360"/>
      </w:pPr>
      <w:rPr>
        <w:rFonts w:ascii="Times New Roman" w:eastAsiaTheme="minorHAnsi" w:hAnsi="Times New Roman" w:cs="Times New Roman"/>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B511917"/>
    <w:multiLevelType w:val="hybridMultilevel"/>
    <w:tmpl w:val="3988817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D7633AB"/>
    <w:multiLevelType w:val="hybridMultilevel"/>
    <w:tmpl w:val="C8F87B5A"/>
    <w:lvl w:ilvl="0" w:tplc="AEDA60D2">
      <w:start w:val="1"/>
      <w:numFmt w:val="lowerLetter"/>
      <w:lvlText w:val="(%1)"/>
      <w:lvlJc w:val="left"/>
      <w:pPr>
        <w:ind w:left="720" w:hanging="360"/>
      </w:pPr>
      <w:rPr>
        <w:rFonts w:hAnsi="Arial Unicode MS"/>
        <w:b/>
        <w:bC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F556B052">
      <w:start w:val="1"/>
      <w:numFmt w:val="lowerLetter"/>
      <w:lvlText w:val="%2."/>
      <w:lvlJc w:val="left"/>
      <w:pPr>
        <w:ind w:left="1440" w:hanging="360"/>
      </w:pPr>
      <w:rPr>
        <w:rFonts w:hAnsi="Arial Unicode MS"/>
        <w:b/>
        <w:bC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tplc="DD1CFBFE">
      <w:start w:val="1"/>
      <w:numFmt w:val="lowerRoman"/>
      <w:lvlText w:val="%3."/>
      <w:lvlJc w:val="left"/>
      <w:pPr>
        <w:ind w:left="2160" w:hanging="313"/>
      </w:pPr>
      <w:rPr>
        <w:rFonts w:hAnsi="Arial Unicode MS"/>
        <w:b/>
        <w:bC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tplc="FCF6ED9A">
      <w:start w:val="1"/>
      <w:numFmt w:val="decimal"/>
      <w:lvlText w:val="%4."/>
      <w:lvlJc w:val="left"/>
      <w:pPr>
        <w:ind w:left="2880" w:hanging="360"/>
      </w:pPr>
      <w:rPr>
        <w:rFonts w:hAnsi="Arial Unicode MS"/>
        <w:b/>
        <w:bC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4" w:tplc="BF9EAE2E">
      <w:start w:val="1"/>
      <w:numFmt w:val="lowerLetter"/>
      <w:lvlText w:val="%5."/>
      <w:lvlJc w:val="left"/>
      <w:pPr>
        <w:ind w:left="3600" w:hanging="360"/>
      </w:pPr>
      <w:rPr>
        <w:rFonts w:hAnsi="Arial Unicode MS"/>
        <w:b/>
        <w:bC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5" w:tplc="9AA2A9E4">
      <w:start w:val="1"/>
      <w:numFmt w:val="lowerRoman"/>
      <w:lvlText w:val="%6."/>
      <w:lvlJc w:val="left"/>
      <w:pPr>
        <w:ind w:left="4320" w:hanging="313"/>
      </w:pPr>
      <w:rPr>
        <w:rFonts w:hAnsi="Arial Unicode MS"/>
        <w:b/>
        <w:bC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6" w:tplc="37A4E312">
      <w:start w:val="1"/>
      <w:numFmt w:val="decimal"/>
      <w:lvlText w:val="%7."/>
      <w:lvlJc w:val="left"/>
      <w:pPr>
        <w:ind w:left="5040" w:hanging="360"/>
      </w:pPr>
      <w:rPr>
        <w:rFonts w:hAnsi="Arial Unicode MS"/>
        <w:b/>
        <w:bC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7" w:tplc="A7EECDE8">
      <w:start w:val="1"/>
      <w:numFmt w:val="lowerLetter"/>
      <w:lvlText w:val="%8."/>
      <w:lvlJc w:val="left"/>
      <w:pPr>
        <w:ind w:left="5760" w:hanging="360"/>
      </w:pPr>
      <w:rPr>
        <w:rFonts w:hAnsi="Arial Unicode MS"/>
        <w:b/>
        <w:bC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8" w:tplc="C8A274F4">
      <w:start w:val="1"/>
      <w:numFmt w:val="lowerRoman"/>
      <w:lvlText w:val="%9."/>
      <w:lvlJc w:val="left"/>
      <w:pPr>
        <w:ind w:left="6480" w:hanging="313"/>
      </w:pPr>
      <w:rPr>
        <w:rFonts w:hAnsi="Arial Unicode MS"/>
        <w:b/>
        <w:bC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abstractNum>
  <w:abstractNum w:abstractNumId="3" w15:restartNumberingAfterBreak="0">
    <w:nsid w:val="2DCB7ACE"/>
    <w:multiLevelType w:val="hybridMultilevel"/>
    <w:tmpl w:val="EBCC97B6"/>
    <w:lvl w:ilvl="0" w:tplc="F3325E1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4AF7555"/>
    <w:multiLevelType w:val="hybridMultilevel"/>
    <w:tmpl w:val="901E66E2"/>
    <w:lvl w:ilvl="0" w:tplc="08090017">
      <w:start w:val="1"/>
      <w:numFmt w:val="lowerLetter"/>
      <w:lvlText w:val="%1)"/>
      <w:lvlJc w:val="left"/>
      <w:pPr>
        <w:ind w:left="1353" w:hanging="360"/>
      </w:pPr>
      <w:rPr>
        <w:rFonts w:hint="default"/>
      </w:rPr>
    </w:lvl>
    <w:lvl w:ilvl="1" w:tplc="08090019" w:tentative="1">
      <w:start w:val="1"/>
      <w:numFmt w:val="lowerLetter"/>
      <w:lvlText w:val="%2."/>
      <w:lvlJc w:val="left"/>
      <w:pPr>
        <w:ind w:left="2073" w:hanging="360"/>
      </w:pPr>
    </w:lvl>
    <w:lvl w:ilvl="2" w:tplc="0809001B" w:tentative="1">
      <w:start w:val="1"/>
      <w:numFmt w:val="lowerRoman"/>
      <w:lvlText w:val="%3."/>
      <w:lvlJc w:val="right"/>
      <w:pPr>
        <w:ind w:left="2793" w:hanging="180"/>
      </w:pPr>
    </w:lvl>
    <w:lvl w:ilvl="3" w:tplc="0809000F" w:tentative="1">
      <w:start w:val="1"/>
      <w:numFmt w:val="decimal"/>
      <w:lvlText w:val="%4."/>
      <w:lvlJc w:val="left"/>
      <w:pPr>
        <w:ind w:left="3513" w:hanging="360"/>
      </w:pPr>
    </w:lvl>
    <w:lvl w:ilvl="4" w:tplc="08090019" w:tentative="1">
      <w:start w:val="1"/>
      <w:numFmt w:val="lowerLetter"/>
      <w:lvlText w:val="%5."/>
      <w:lvlJc w:val="left"/>
      <w:pPr>
        <w:ind w:left="4233" w:hanging="360"/>
      </w:pPr>
    </w:lvl>
    <w:lvl w:ilvl="5" w:tplc="0809001B" w:tentative="1">
      <w:start w:val="1"/>
      <w:numFmt w:val="lowerRoman"/>
      <w:lvlText w:val="%6."/>
      <w:lvlJc w:val="right"/>
      <w:pPr>
        <w:ind w:left="4953" w:hanging="180"/>
      </w:pPr>
    </w:lvl>
    <w:lvl w:ilvl="6" w:tplc="0809000F" w:tentative="1">
      <w:start w:val="1"/>
      <w:numFmt w:val="decimal"/>
      <w:lvlText w:val="%7."/>
      <w:lvlJc w:val="left"/>
      <w:pPr>
        <w:ind w:left="5673" w:hanging="360"/>
      </w:pPr>
    </w:lvl>
    <w:lvl w:ilvl="7" w:tplc="08090019" w:tentative="1">
      <w:start w:val="1"/>
      <w:numFmt w:val="lowerLetter"/>
      <w:lvlText w:val="%8."/>
      <w:lvlJc w:val="left"/>
      <w:pPr>
        <w:ind w:left="6393" w:hanging="360"/>
      </w:pPr>
    </w:lvl>
    <w:lvl w:ilvl="8" w:tplc="0809001B" w:tentative="1">
      <w:start w:val="1"/>
      <w:numFmt w:val="lowerRoman"/>
      <w:lvlText w:val="%9."/>
      <w:lvlJc w:val="right"/>
      <w:pPr>
        <w:ind w:left="7113" w:hanging="180"/>
      </w:pPr>
    </w:lvl>
  </w:abstractNum>
  <w:abstractNum w:abstractNumId="5" w15:restartNumberingAfterBreak="0">
    <w:nsid w:val="698436D9"/>
    <w:multiLevelType w:val="hybridMultilevel"/>
    <w:tmpl w:val="E28CB780"/>
    <w:styleLink w:val="ImportedStyle1"/>
    <w:lvl w:ilvl="0" w:tplc="20F25E4E">
      <w:start w:val="1"/>
      <w:numFmt w:val="bullet"/>
      <w:lvlText w:val="•"/>
      <w:lvlJc w:val="left"/>
      <w:pPr>
        <w:ind w:left="720" w:hanging="360"/>
      </w:pPr>
      <w:rPr>
        <w:rFonts w:ascii="Symbol" w:eastAsia="Symbol" w:hAnsi="Symbol" w:cs="Symbol"/>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7424E3FE">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tplc="175A39D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tplc="7D127BF2">
      <w:start w:val="1"/>
      <w:numFmt w:val="bullet"/>
      <w:lvlText w:val="•"/>
      <w:lvlJc w:val="left"/>
      <w:pPr>
        <w:ind w:left="2880" w:hanging="360"/>
      </w:pPr>
      <w:rPr>
        <w:rFonts w:ascii="Symbol" w:eastAsia="Symbol" w:hAnsi="Symbol" w:cs="Symbol"/>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4" w:tplc="97727BFA">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5" w:tplc="8B9A0C5C">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6" w:tplc="A6408EE4">
      <w:start w:val="1"/>
      <w:numFmt w:val="bullet"/>
      <w:lvlText w:val="•"/>
      <w:lvlJc w:val="left"/>
      <w:pPr>
        <w:ind w:left="5040" w:hanging="360"/>
      </w:pPr>
      <w:rPr>
        <w:rFonts w:ascii="Symbol" w:eastAsia="Symbol" w:hAnsi="Symbol" w:cs="Symbol"/>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7" w:tplc="56521BA8">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8" w:tplc="4372F52C">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abstractNum>
  <w:abstractNum w:abstractNumId="6" w15:restartNumberingAfterBreak="0">
    <w:nsid w:val="758D7D8B"/>
    <w:multiLevelType w:val="hybridMultilevel"/>
    <w:tmpl w:val="61D49C6A"/>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6"/>
  </w:num>
  <w:num w:numId="2">
    <w:abstractNumId w:val="5"/>
  </w:num>
  <w:num w:numId="3">
    <w:abstractNumId w:val="2"/>
  </w:num>
  <w:num w:numId="4">
    <w:abstractNumId w:val="4"/>
  </w:num>
  <w:num w:numId="5">
    <w:abstractNumId w:val="3"/>
  </w:num>
  <w:num w:numId="6">
    <w:abstractNumId w:val="0"/>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24AC"/>
    <w:rsid w:val="00066751"/>
    <w:rsid w:val="00082B3D"/>
    <w:rsid w:val="000C0A76"/>
    <w:rsid w:val="000D3E78"/>
    <w:rsid w:val="00182A02"/>
    <w:rsid w:val="00256BDB"/>
    <w:rsid w:val="003670C4"/>
    <w:rsid w:val="00374C14"/>
    <w:rsid w:val="003F0065"/>
    <w:rsid w:val="0050684F"/>
    <w:rsid w:val="00574656"/>
    <w:rsid w:val="00651EF7"/>
    <w:rsid w:val="00675D13"/>
    <w:rsid w:val="0068016F"/>
    <w:rsid w:val="006872DE"/>
    <w:rsid w:val="006A6C7F"/>
    <w:rsid w:val="006D3E9A"/>
    <w:rsid w:val="00706E89"/>
    <w:rsid w:val="007B3BE2"/>
    <w:rsid w:val="00815AB8"/>
    <w:rsid w:val="008A5D27"/>
    <w:rsid w:val="008B4E9C"/>
    <w:rsid w:val="008E5C3B"/>
    <w:rsid w:val="00916CC9"/>
    <w:rsid w:val="009501CB"/>
    <w:rsid w:val="0096235E"/>
    <w:rsid w:val="009874B9"/>
    <w:rsid w:val="00991206"/>
    <w:rsid w:val="00A377EC"/>
    <w:rsid w:val="00A51BD7"/>
    <w:rsid w:val="00AD3866"/>
    <w:rsid w:val="00B524AC"/>
    <w:rsid w:val="00BB3160"/>
    <w:rsid w:val="00C50A0D"/>
    <w:rsid w:val="00CA0FFB"/>
    <w:rsid w:val="00CA74DC"/>
    <w:rsid w:val="00E00483"/>
    <w:rsid w:val="00E600A8"/>
    <w:rsid w:val="00E86DEC"/>
    <w:rsid w:val="00ED7D48"/>
    <w:rsid w:val="00F4366A"/>
    <w:rsid w:val="00F53BA7"/>
    <w:rsid w:val="00F631E8"/>
    <w:rsid w:val="00F6717C"/>
    <w:rsid w:val="00FF7C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EDCD53E-E4EC-448B-B5D8-6C8D3C4AA9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D3E9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D3E9A"/>
    <w:rPr>
      <w:rFonts w:ascii="Tahoma" w:hAnsi="Tahoma" w:cs="Tahoma"/>
      <w:sz w:val="16"/>
      <w:szCs w:val="16"/>
    </w:rPr>
  </w:style>
  <w:style w:type="paragraph" w:customStyle="1" w:styleId="Body">
    <w:name w:val="Body"/>
    <w:rsid w:val="003670C4"/>
    <w:pPr>
      <w:pBdr>
        <w:top w:val="nil"/>
        <w:left w:val="nil"/>
        <w:bottom w:val="nil"/>
        <w:right w:val="nil"/>
        <w:between w:val="nil"/>
        <w:bar w:val="nil"/>
      </w:pBdr>
    </w:pPr>
    <w:rPr>
      <w:rFonts w:ascii="Calibri" w:eastAsia="Calibri" w:hAnsi="Calibri" w:cs="Calibri"/>
      <w:color w:val="000000"/>
      <w:u w:color="000000"/>
      <w:bdr w:val="nil"/>
      <w:lang w:val="en-US" w:eastAsia="en-GB"/>
    </w:rPr>
  </w:style>
  <w:style w:type="paragraph" w:styleId="ListParagraph">
    <w:name w:val="List Paragraph"/>
    <w:basedOn w:val="Normal"/>
    <w:qFormat/>
    <w:rsid w:val="007B3BE2"/>
    <w:pPr>
      <w:ind w:left="720"/>
      <w:contextualSpacing/>
    </w:pPr>
  </w:style>
  <w:style w:type="numbering" w:customStyle="1" w:styleId="ImportedStyle1">
    <w:name w:val="Imported Style 1"/>
    <w:rsid w:val="007B3BE2"/>
    <w:pPr>
      <w:numPr>
        <w:numId w:val="2"/>
      </w:numPr>
    </w:pPr>
  </w:style>
  <w:style w:type="table" w:styleId="TableGrid">
    <w:name w:val="Table Grid"/>
    <w:basedOn w:val="TableNormal"/>
    <w:uiPriority w:val="59"/>
    <w:rsid w:val="009912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3630</Words>
  <Characters>20693</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Rowan Brooman</cp:lastModifiedBy>
  <cp:revision>2</cp:revision>
  <dcterms:created xsi:type="dcterms:W3CDTF">2017-06-10T12:20:00Z</dcterms:created>
  <dcterms:modified xsi:type="dcterms:W3CDTF">2017-06-10T12:20:00Z</dcterms:modified>
</cp:coreProperties>
</file>